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4FB9" w14:textId="77777777" w:rsidR="003F2E25" w:rsidRPr="00287860" w:rsidRDefault="004D31CF" w:rsidP="0055643E">
      <w:pPr>
        <w:pStyle w:val="Title"/>
        <w:spacing w:line="360" w:lineRule="auto"/>
        <w:rPr>
          <w:rFonts w:ascii="Arial" w:hAnsi="Arial" w:cs="Arial"/>
          <w:szCs w:val="40"/>
        </w:rPr>
      </w:pPr>
      <w:r w:rsidRPr="00287860">
        <w:rPr>
          <w:rFonts w:ascii="Arial" w:hAnsi="Arial" w:cs="Arial"/>
          <w:noProof/>
          <w:szCs w:val="40"/>
        </w:rPr>
        <w:drawing>
          <wp:anchor distT="0" distB="0" distL="114300" distR="114300" simplePos="0" relativeHeight="251657216" behindDoc="1" locked="0" layoutInCell="1" allowOverlap="1" wp14:anchorId="543A6EBF" wp14:editId="60B7796A">
            <wp:simplePos x="0" y="0"/>
            <wp:positionH relativeFrom="column">
              <wp:posOffset>2794635</wp:posOffset>
            </wp:positionH>
            <wp:positionV relativeFrom="paragraph">
              <wp:posOffset>-345440</wp:posOffset>
            </wp:positionV>
            <wp:extent cx="1152525" cy="1152525"/>
            <wp:effectExtent l="0" t="0" r="9525" b="9525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E25" w:rsidRPr="00287860">
        <w:rPr>
          <w:rFonts w:ascii="Arial" w:hAnsi="Arial" w:cs="Arial"/>
          <w:szCs w:val="40"/>
        </w:rPr>
        <w:t>The Family Court of the State of Delaware</w:t>
      </w:r>
    </w:p>
    <w:p w14:paraId="05763B8F" w14:textId="77777777" w:rsidR="003F2E25" w:rsidRPr="0055643E" w:rsidRDefault="003F2E25" w:rsidP="0055643E">
      <w:pPr>
        <w:pStyle w:val="Subtitle"/>
        <w:spacing w:line="360" w:lineRule="auto"/>
        <w:rPr>
          <w:szCs w:val="24"/>
        </w:rPr>
      </w:pPr>
      <w:r w:rsidRPr="0055643E">
        <w:rPr>
          <w:szCs w:val="24"/>
        </w:rPr>
        <w:t xml:space="preserve">In and </w:t>
      </w:r>
      <w:proofErr w:type="gramStart"/>
      <w:r w:rsidRPr="0055643E">
        <w:rPr>
          <w:szCs w:val="24"/>
        </w:rPr>
        <w:t>For</w:t>
      </w:r>
      <w:proofErr w:type="gramEnd"/>
      <w:r w:rsidRPr="0055643E">
        <w:rPr>
          <w:szCs w:val="24"/>
        </w:rPr>
        <w:t xml:space="preserve"> </w:t>
      </w:r>
      <w:bookmarkStart w:id="0" w:name="cnty"/>
      <w:bookmarkEnd w:id="0"/>
      <w:r w:rsidR="00321CFB" w:rsidRPr="00B76D25">
        <w:rPr>
          <w:szCs w:val="24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76D25">
        <w:rPr>
          <w:szCs w:val="24"/>
          <w:highlight w:val="lightGray"/>
        </w:rPr>
        <w:instrText xml:space="preserve"> FORMCHECKBOX </w:instrText>
      </w:r>
      <w:r w:rsidR="00321CFB" w:rsidRPr="00B76D25">
        <w:rPr>
          <w:szCs w:val="24"/>
          <w:highlight w:val="lightGray"/>
        </w:rPr>
      </w:r>
      <w:r w:rsidR="00321CFB" w:rsidRPr="00B76D25">
        <w:rPr>
          <w:szCs w:val="24"/>
          <w:highlight w:val="lightGray"/>
        </w:rPr>
        <w:fldChar w:fldCharType="separate"/>
      </w:r>
      <w:r w:rsidR="00321CFB" w:rsidRPr="00B76D25">
        <w:rPr>
          <w:szCs w:val="24"/>
          <w:highlight w:val="lightGray"/>
        </w:rPr>
        <w:fldChar w:fldCharType="end"/>
      </w:r>
      <w:bookmarkEnd w:id="1"/>
      <w:r w:rsidRPr="0055643E">
        <w:rPr>
          <w:szCs w:val="24"/>
        </w:rPr>
        <w:t xml:space="preserve"> New Castle  </w:t>
      </w:r>
      <w:r w:rsidR="00321CFB" w:rsidRPr="00B76D25">
        <w:rPr>
          <w:szCs w:val="24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B76D25">
        <w:rPr>
          <w:szCs w:val="24"/>
          <w:highlight w:val="lightGray"/>
        </w:rPr>
        <w:instrText xml:space="preserve"> FORMCHECKBOX </w:instrText>
      </w:r>
      <w:r w:rsidR="00321CFB" w:rsidRPr="00B76D25">
        <w:rPr>
          <w:szCs w:val="24"/>
          <w:highlight w:val="lightGray"/>
        </w:rPr>
      </w:r>
      <w:r w:rsidR="00321CFB" w:rsidRPr="00B76D25">
        <w:rPr>
          <w:szCs w:val="24"/>
          <w:highlight w:val="lightGray"/>
        </w:rPr>
        <w:fldChar w:fldCharType="separate"/>
      </w:r>
      <w:r w:rsidR="00321CFB" w:rsidRPr="00B76D25">
        <w:rPr>
          <w:szCs w:val="24"/>
          <w:highlight w:val="lightGray"/>
        </w:rPr>
        <w:fldChar w:fldCharType="end"/>
      </w:r>
      <w:bookmarkEnd w:id="2"/>
      <w:r w:rsidRPr="0055643E">
        <w:rPr>
          <w:szCs w:val="24"/>
        </w:rPr>
        <w:t xml:space="preserve"> Kent  </w:t>
      </w:r>
      <w:r w:rsidR="00321CFB" w:rsidRPr="00B76D25">
        <w:rPr>
          <w:szCs w:val="24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B76D25">
        <w:rPr>
          <w:szCs w:val="24"/>
          <w:highlight w:val="lightGray"/>
        </w:rPr>
        <w:instrText xml:space="preserve"> FORMCHECKBOX </w:instrText>
      </w:r>
      <w:r w:rsidR="00321CFB" w:rsidRPr="00B76D25">
        <w:rPr>
          <w:szCs w:val="24"/>
          <w:highlight w:val="lightGray"/>
        </w:rPr>
      </w:r>
      <w:r w:rsidR="00321CFB" w:rsidRPr="00B76D25">
        <w:rPr>
          <w:szCs w:val="24"/>
          <w:highlight w:val="lightGray"/>
        </w:rPr>
        <w:fldChar w:fldCharType="separate"/>
      </w:r>
      <w:r w:rsidR="00321CFB" w:rsidRPr="00B76D25">
        <w:rPr>
          <w:szCs w:val="24"/>
          <w:highlight w:val="lightGray"/>
        </w:rPr>
        <w:fldChar w:fldCharType="end"/>
      </w:r>
      <w:bookmarkEnd w:id="3"/>
      <w:r w:rsidRPr="0055643E">
        <w:rPr>
          <w:szCs w:val="24"/>
        </w:rPr>
        <w:t xml:space="preserve"> Sussex County</w:t>
      </w:r>
    </w:p>
    <w:p w14:paraId="565E1D72" w14:textId="77777777" w:rsidR="00E64ED5" w:rsidRPr="0055643E" w:rsidRDefault="00E64ED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88"/>
        <w:gridCol w:w="1350"/>
        <w:gridCol w:w="1260"/>
        <w:gridCol w:w="3402"/>
      </w:tblGrid>
      <w:tr w:rsidR="003F2E25" w:rsidRPr="0055643E" w14:paraId="00721A36" w14:textId="77777777" w:rsidTr="00AF6762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4" w:name="Text1"/>
          <w:p w14:paraId="739C8AD5" w14:textId="2DFCB9A6" w:rsidR="003F2E25" w:rsidRPr="0055643E" w:rsidRDefault="004B557E">
            <w:pPr>
              <w:rPr>
                <w:rFonts w:ascii="Arial" w:hAnsi="Arial" w:cs="Arial"/>
                <w:sz w:val="24"/>
                <w:szCs w:val="24"/>
              </w:rPr>
            </w:pP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instrText xml:space="preserve"> FORMTEXT </w:instrText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separate"/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end"/>
            </w:r>
            <w:r w:rsidR="00321CFB" w:rsidRPr="0055643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F61" w:rsidRPr="0055643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21CFB" w:rsidRPr="0055643E">
              <w:rPr>
                <w:rFonts w:ascii="Arial" w:hAnsi="Arial" w:cs="Arial"/>
                <w:sz w:val="24"/>
                <w:szCs w:val="24"/>
              </w:rPr>
            </w:r>
            <w:r w:rsidR="00321CFB" w:rsidRPr="0055643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C0F61" w:rsidRPr="0055643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55643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55643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55643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55643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21CFB" w:rsidRPr="0055643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870736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 xml:space="preserve">        )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22C89F1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B4CEE6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25" w:rsidRPr="0055643E" w14:paraId="6089184D" w14:textId="77777777" w:rsidTr="00AF6762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34643620" w14:textId="77777777" w:rsidR="003F2E25" w:rsidRPr="0055643E" w:rsidRDefault="003F2E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>Petitioner,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7D3F6C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6F6D062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A5465B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25" w:rsidRPr="0055643E" w14:paraId="3FA59812" w14:textId="77777777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6763CEF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10C5314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DBC6DC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>File No.:</w:t>
            </w:r>
          </w:p>
        </w:tc>
        <w:bookmarkStart w:id="6" w:name="Text3"/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8C04A" w14:textId="77777777" w:rsidR="003F2E25" w:rsidRPr="0055643E" w:rsidRDefault="00321CFB" w:rsidP="00A54569">
            <w:pPr>
              <w:rPr>
                <w:rFonts w:ascii="Arial" w:hAnsi="Arial" w:cs="Arial"/>
                <w:sz w:val="24"/>
                <w:szCs w:val="24"/>
              </w:rPr>
            </w:pP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C0F61" w:rsidRPr="004B557E">
              <w:rPr>
                <w:rFonts w:ascii="Arial" w:hAnsi="Arial" w:cs="Arial"/>
                <w:sz w:val="24"/>
                <w:szCs w:val="24"/>
                <w:highlight w:val="lightGray"/>
              </w:rPr>
              <w:instrText xml:space="preserve"> FORMTEXT </w:instrText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separate"/>
            </w:r>
            <w:r w:rsidR="003C0F61"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3C0F61"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3C0F61"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3C0F61"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="003C0F61"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end"/>
            </w:r>
            <w:bookmarkEnd w:id="6"/>
          </w:p>
        </w:tc>
      </w:tr>
      <w:tr w:rsidR="003F2E25" w:rsidRPr="0055643E" w14:paraId="02DA700F" w14:textId="77777777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EC7C56D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EDCD19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DE22481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9F3C56" w14:textId="77777777" w:rsidR="003F2E25" w:rsidRPr="0055643E" w:rsidRDefault="003F2E25" w:rsidP="00A54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25" w:rsidRPr="0055643E" w14:paraId="48A3FB21" w14:textId="77777777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109A780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6B87E2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48C44A" w14:textId="77777777" w:rsidR="003F2E25" w:rsidRPr="0055643E" w:rsidRDefault="00AF6762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>Pet</w:t>
            </w:r>
            <w:r w:rsidR="00CF70BA" w:rsidRPr="0055643E">
              <w:rPr>
                <w:rFonts w:ascii="Arial" w:hAnsi="Arial" w:cs="Arial"/>
                <w:sz w:val="24"/>
                <w:szCs w:val="24"/>
              </w:rPr>
              <w:t>.</w:t>
            </w:r>
            <w:r w:rsidR="003F2E25" w:rsidRPr="0055643E">
              <w:rPr>
                <w:rFonts w:ascii="Arial" w:hAnsi="Arial" w:cs="Arial"/>
                <w:sz w:val="24"/>
                <w:szCs w:val="24"/>
              </w:rPr>
              <w:t xml:space="preserve"> No.: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F26E5" w14:textId="6118104E" w:rsidR="003F2E25" w:rsidRPr="0055643E" w:rsidRDefault="004B557E" w:rsidP="00A54569">
            <w:pPr>
              <w:rPr>
                <w:rFonts w:ascii="Arial" w:hAnsi="Arial" w:cs="Arial"/>
                <w:sz w:val="24"/>
                <w:szCs w:val="24"/>
              </w:rPr>
            </w:pP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instrText xml:space="preserve"> FORMTEXT </w:instrText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separate"/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3F2E25" w:rsidRPr="0055643E" w14:paraId="3EAAB2CB" w14:textId="77777777" w:rsidTr="00AF6762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5F5F5" w14:textId="08C94F88" w:rsidR="003F2E25" w:rsidRPr="0055643E" w:rsidRDefault="004B557E">
            <w:pPr>
              <w:rPr>
                <w:rFonts w:ascii="Arial" w:hAnsi="Arial" w:cs="Arial"/>
                <w:sz w:val="24"/>
                <w:szCs w:val="24"/>
              </w:rPr>
            </w:pP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instrText xml:space="preserve"> FORMTEXT </w:instrText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separate"/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t> </w:t>
            </w:r>
            <w:r w:rsidRPr="004B557E">
              <w:rPr>
                <w:rFonts w:ascii="Arial" w:hAnsi="Arial" w:cs="Arial"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199117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9E01E6F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6491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25" w:rsidRPr="0055643E" w14:paraId="2BA7A329" w14:textId="77777777" w:rsidTr="00AF6762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3599DE5A" w14:textId="77777777" w:rsidR="003F2E25" w:rsidRPr="0055643E" w:rsidRDefault="003F2E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>Respondent.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AF3FCE8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55643E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3A44CC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6E0AF8" w14:textId="77777777" w:rsidR="003F2E25" w:rsidRPr="0055643E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2B3848" w14:textId="77777777" w:rsidR="003F2E25" w:rsidRPr="0055643E" w:rsidRDefault="003F2E25">
      <w:pPr>
        <w:rPr>
          <w:rFonts w:ascii="Arial" w:hAnsi="Arial" w:cs="Arial"/>
          <w:sz w:val="24"/>
          <w:szCs w:val="24"/>
        </w:rPr>
      </w:pPr>
    </w:p>
    <w:p w14:paraId="280B99C4" w14:textId="77777777" w:rsidR="003F2E25" w:rsidRPr="00275AAE" w:rsidRDefault="003F2E25">
      <w:pPr>
        <w:rPr>
          <w:rFonts w:ascii="Arial" w:hAnsi="Arial" w:cs="Arial"/>
          <w:sz w:val="28"/>
          <w:szCs w:val="28"/>
        </w:rPr>
      </w:pPr>
    </w:p>
    <w:p w14:paraId="6016CF2A" w14:textId="77777777" w:rsidR="003F2E25" w:rsidRPr="00275AAE" w:rsidRDefault="004B7CB6">
      <w:pPr>
        <w:pStyle w:val="Heading2"/>
        <w:rPr>
          <w:rFonts w:ascii="Arial" w:hAnsi="Arial" w:cs="Arial"/>
          <w:b w:val="0"/>
          <w:sz w:val="28"/>
          <w:szCs w:val="28"/>
          <w:u w:val="none"/>
        </w:rPr>
      </w:pPr>
      <w:r w:rsidRPr="00275AAE">
        <w:rPr>
          <w:rFonts w:ascii="Arial" w:hAnsi="Arial" w:cs="Arial"/>
          <w:sz w:val="28"/>
          <w:szCs w:val="28"/>
        </w:rPr>
        <w:t>PROOF OF TRANSFER OF FIREARMS</w:t>
      </w:r>
    </w:p>
    <w:p w14:paraId="66166BBA" w14:textId="77777777" w:rsidR="003F2E25" w:rsidRPr="0055643E" w:rsidRDefault="003F2E25">
      <w:pPr>
        <w:rPr>
          <w:rFonts w:ascii="Arial" w:hAnsi="Arial" w:cs="Arial"/>
          <w:sz w:val="24"/>
          <w:szCs w:val="24"/>
        </w:rPr>
      </w:pPr>
    </w:p>
    <w:p w14:paraId="052FA6E0" w14:textId="483FE6FC" w:rsidR="00EA0587" w:rsidRPr="0055643E" w:rsidRDefault="00EA0587" w:rsidP="0055643E">
      <w:pPr>
        <w:spacing w:line="360" w:lineRule="auto"/>
        <w:rPr>
          <w:rFonts w:ascii="Arial" w:hAnsi="Arial" w:cs="Arial"/>
          <w:sz w:val="24"/>
          <w:szCs w:val="24"/>
        </w:rPr>
      </w:pPr>
      <w:r w:rsidRPr="0055643E">
        <w:rPr>
          <w:rFonts w:ascii="Arial" w:hAnsi="Arial" w:cs="Arial"/>
          <w:sz w:val="24"/>
          <w:szCs w:val="24"/>
        </w:rPr>
        <w:t>I,</w:t>
      </w:r>
      <w:r w:rsidR="004B557E" w:rsidRPr="004B557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4B557E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B557E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  <w:instrText xml:space="preserve"> FORMTEXT </w:instrText>
      </w:r>
      <w:r w:rsidR="004B557E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</w:r>
      <w:r w:rsidR="004B557E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  <w:fldChar w:fldCharType="separate"/>
      </w:r>
      <w:r w:rsidR="004B557E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4B557E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4B557E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4B557E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4B557E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4B557E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  <w:fldChar w:fldCharType="end"/>
      </w:r>
      <w:r w:rsidR="004B557E" w:rsidRPr="00C17785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="004B557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</w:t>
      </w:r>
      <w:r w:rsidR="004B557E" w:rsidRPr="00C17785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55643E">
        <w:rPr>
          <w:rFonts w:ascii="Arial" w:hAnsi="Arial" w:cs="Arial"/>
          <w:sz w:val="24"/>
          <w:szCs w:val="24"/>
        </w:rPr>
        <w:t>, a federally licensed firearms dealer, HEREBY CERTIFY, under penalty of prosecution for false written statement under § 1233 of Title 11, that on</w:t>
      </w:r>
      <w:r w:rsidR="00A108B3">
        <w:rPr>
          <w:rFonts w:ascii="Arial" w:hAnsi="Arial" w:cs="Arial"/>
          <w:sz w:val="24"/>
          <w:szCs w:val="24"/>
        </w:rPr>
        <w:t xml:space="preserve"> </w:t>
      </w:r>
      <w:r w:rsidR="00A108B3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108B3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  <w:instrText xml:space="preserve"> FORMTEXT </w:instrText>
      </w:r>
      <w:r w:rsidR="00A108B3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</w:r>
      <w:r w:rsidR="00A108B3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  <w:fldChar w:fldCharType="separate"/>
      </w:r>
      <w:r w:rsidR="00A108B3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A108B3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A108B3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A108B3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A108B3" w:rsidRPr="004B557E">
        <w:rPr>
          <w:rFonts w:ascii="Arial" w:hAnsi="Arial" w:cs="Arial"/>
          <w:noProof/>
          <w:color w:val="000000" w:themeColor="text1"/>
          <w:sz w:val="24"/>
          <w:szCs w:val="24"/>
          <w:highlight w:val="lightGray"/>
          <w:u w:val="single"/>
        </w:rPr>
        <w:t> </w:t>
      </w:r>
      <w:r w:rsidR="00A108B3" w:rsidRPr="004B557E">
        <w:rPr>
          <w:rFonts w:ascii="Arial" w:hAnsi="Arial" w:cs="Arial"/>
          <w:color w:val="000000" w:themeColor="text1"/>
          <w:sz w:val="24"/>
          <w:szCs w:val="24"/>
          <w:highlight w:val="lightGray"/>
          <w:u w:val="single"/>
        </w:rPr>
        <w:fldChar w:fldCharType="end"/>
      </w:r>
      <w:r w:rsidR="00A108B3" w:rsidRPr="00C17785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="00A108B3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</w:t>
      </w:r>
      <w:r w:rsidR="00A108B3" w:rsidRPr="00C17785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10218CDC" w14:textId="27851DC6" w:rsidR="00EA0587" w:rsidRPr="0055643E" w:rsidRDefault="00EA0587" w:rsidP="0055643E">
      <w:pPr>
        <w:spacing w:line="360" w:lineRule="auto"/>
        <w:rPr>
          <w:rFonts w:ascii="Arial" w:hAnsi="Arial" w:cs="Arial"/>
          <w:sz w:val="24"/>
          <w:szCs w:val="24"/>
        </w:rPr>
      </w:pPr>
      <w:r w:rsidRPr="0055643E">
        <w:rPr>
          <w:rFonts w:ascii="Arial" w:hAnsi="Arial" w:cs="Arial"/>
          <w:sz w:val="24"/>
          <w:szCs w:val="24"/>
        </w:rPr>
        <w:t xml:space="preserve">the respondent named above, </w:t>
      </w:r>
      <w:r w:rsidR="00B76D25" w:rsidRPr="00B76D25">
        <w:rPr>
          <w:rFonts w:ascii="Arial" w:hAnsi="Arial" w:cs="Arial"/>
          <w:sz w:val="24"/>
          <w:szCs w:val="24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76D25" w:rsidRPr="00B76D25">
        <w:rPr>
          <w:rFonts w:ascii="Arial" w:hAnsi="Arial" w:cs="Arial"/>
          <w:sz w:val="24"/>
          <w:szCs w:val="24"/>
          <w:highlight w:val="lightGray"/>
        </w:rPr>
        <w:instrText xml:space="preserve"> FORMCHECKBOX </w:instrText>
      </w:r>
      <w:r w:rsidR="00B76D25" w:rsidRPr="00B76D25">
        <w:rPr>
          <w:rFonts w:ascii="Arial" w:hAnsi="Arial" w:cs="Arial"/>
          <w:sz w:val="24"/>
          <w:szCs w:val="24"/>
          <w:highlight w:val="lightGray"/>
        </w:rPr>
      </w:r>
      <w:r w:rsidR="00B76D25" w:rsidRPr="00B76D25">
        <w:rPr>
          <w:rFonts w:ascii="Arial" w:hAnsi="Arial" w:cs="Arial"/>
          <w:sz w:val="24"/>
          <w:szCs w:val="24"/>
          <w:highlight w:val="lightGray"/>
        </w:rPr>
        <w:fldChar w:fldCharType="separate"/>
      </w:r>
      <w:r w:rsidR="00B76D25" w:rsidRPr="00B76D25">
        <w:rPr>
          <w:rFonts w:ascii="Arial" w:hAnsi="Arial" w:cs="Arial"/>
          <w:sz w:val="24"/>
          <w:szCs w:val="24"/>
          <w:highlight w:val="lightGray"/>
        </w:rPr>
        <w:fldChar w:fldCharType="end"/>
      </w:r>
      <w:r w:rsidR="00B76D25">
        <w:rPr>
          <w:rFonts w:ascii="Arial" w:hAnsi="Arial" w:cs="Arial"/>
          <w:sz w:val="24"/>
          <w:szCs w:val="24"/>
        </w:rPr>
        <w:t xml:space="preserve"> </w:t>
      </w:r>
      <w:r w:rsidRPr="0055643E">
        <w:rPr>
          <w:rFonts w:ascii="Arial" w:hAnsi="Arial" w:cs="Arial"/>
          <w:sz w:val="24"/>
          <w:szCs w:val="24"/>
        </w:rPr>
        <w:t xml:space="preserve">temporarily or </w:t>
      </w:r>
      <w:r w:rsidRPr="00B76D25">
        <w:rPr>
          <w:rFonts w:ascii="Arial" w:hAnsi="Arial" w:cs="Arial"/>
          <w:sz w:val="24"/>
          <w:szCs w:val="24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B76D25">
        <w:rPr>
          <w:rFonts w:ascii="Arial" w:hAnsi="Arial" w:cs="Arial"/>
          <w:sz w:val="24"/>
          <w:szCs w:val="24"/>
          <w:highlight w:val="lightGray"/>
        </w:rPr>
        <w:instrText xml:space="preserve"> FORMCHECKBOX </w:instrText>
      </w:r>
      <w:r w:rsidRPr="00B76D25">
        <w:rPr>
          <w:rFonts w:ascii="Arial" w:hAnsi="Arial" w:cs="Arial"/>
          <w:sz w:val="24"/>
          <w:szCs w:val="24"/>
          <w:highlight w:val="lightGray"/>
        </w:rPr>
      </w:r>
      <w:r w:rsidRPr="00B76D25">
        <w:rPr>
          <w:rFonts w:ascii="Arial" w:hAnsi="Arial" w:cs="Arial"/>
          <w:sz w:val="24"/>
          <w:szCs w:val="24"/>
          <w:highlight w:val="lightGray"/>
        </w:rPr>
        <w:fldChar w:fldCharType="separate"/>
      </w:r>
      <w:r w:rsidRPr="00B76D25">
        <w:rPr>
          <w:rFonts w:ascii="Arial" w:hAnsi="Arial" w:cs="Arial"/>
          <w:sz w:val="24"/>
          <w:szCs w:val="24"/>
          <w:highlight w:val="lightGray"/>
        </w:rPr>
        <w:fldChar w:fldCharType="end"/>
      </w:r>
      <w:bookmarkEnd w:id="7"/>
      <w:r w:rsidRPr="0055643E">
        <w:rPr>
          <w:rFonts w:ascii="Arial" w:hAnsi="Arial" w:cs="Arial"/>
          <w:sz w:val="24"/>
          <w:szCs w:val="24"/>
        </w:rPr>
        <w:t xml:space="preserve"> permanently transferred to me the firearms described below.</w:t>
      </w:r>
      <w:r w:rsidR="004B557E">
        <w:rPr>
          <w:rFonts w:ascii="Arial" w:hAnsi="Arial" w:cs="Arial"/>
          <w:sz w:val="24"/>
          <w:szCs w:val="24"/>
        </w:rPr>
        <w:t xml:space="preserve"> </w:t>
      </w:r>
    </w:p>
    <w:p w14:paraId="72259136" w14:textId="77777777" w:rsidR="003F2E25" w:rsidRPr="0055643E" w:rsidRDefault="004B7CB6" w:rsidP="00554AD6">
      <w:pPr>
        <w:pStyle w:val="BodyText"/>
        <w:spacing w:line="360" w:lineRule="auto"/>
        <w:ind w:right="90"/>
        <w:rPr>
          <w:rFonts w:ascii="Arial" w:hAnsi="Arial" w:cs="Arial"/>
          <w:szCs w:val="24"/>
        </w:rPr>
      </w:pPr>
      <w:r w:rsidRPr="0055643E">
        <w:rPr>
          <w:rFonts w:ascii="Arial" w:hAnsi="Arial" w:cs="Arial"/>
          <w:szCs w:val="24"/>
        </w:rPr>
        <w:tab/>
        <w:t xml:space="preserve"> </w:t>
      </w:r>
    </w:p>
    <w:p w14:paraId="2640B4C9" w14:textId="77777777" w:rsidR="002E0B05" w:rsidRPr="0055643E" w:rsidRDefault="004D64B4" w:rsidP="007611F1">
      <w:pPr>
        <w:pStyle w:val="BodyText"/>
        <w:spacing w:line="480" w:lineRule="auto"/>
        <w:ind w:right="90"/>
        <w:jc w:val="center"/>
        <w:rPr>
          <w:rFonts w:ascii="Arial" w:hAnsi="Arial" w:cs="Arial"/>
          <w:b/>
          <w:szCs w:val="24"/>
        </w:rPr>
      </w:pPr>
      <w:r w:rsidRPr="0055643E">
        <w:rPr>
          <w:rFonts w:ascii="Arial" w:hAnsi="Arial" w:cs="Arial"/>
          <w:b/>
          <w:szCs w:val="24"/>
        </w:rPr>
        <w:t xml:space="preserve">List the name / make, model, </w:t>
      </w:r>
      <w:r w:rsidR="007611F1" w:rsidRPr="0055643E">
        <w:rPr>
          <w:rFonts w:ascii="Arial" w:hAnsi="Arial" w:cs="Arial"/>
          <w:b/>
          <w:szCs w:val="24"/>
        </w:rPr>
        <w:t>caliber, and serial number for each firearm transferred.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6"/>
        <w:gridCol w:w="4144"/>
        <w:gridCol w:w="1253"/>
      </w:tblGrid>
      <w:tr w:rsidR="007611F1" w:rsidRPr="0055643E" w14:paraId="71C02CC1" w14:textId="77777777" w:rsidTr="00350EA1">
        <w:trPr>
          <w:trHeight w:val="440"/>
        </w:trPr>
        <w:tc>
          <w:tcPr>
            <w:tcW w:w="2697" w:type="dxa"/>
            <w:shd w:val="clear" w:color="auto" w:fill="BFBFBF" w:themeFill="background1" w:themeFillShade="BF"/>
            <w:vAlign w:val="center"/>
          </w:tcPr>
          <w:p w14:paraId="1B6459B7" w14:textId="77777777" w:rsidR="007611F1" w:rsidRPr="0055643E" w:rsidRDefault="007611F1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55643E">
              <w:rPr>
                <w:rFonts w:ascii="Arial" w:hAnsi="Arial" w:cs="Arial"/>
                <w:b/>
                <w:szCs w:val="24"/>
              </w:rPr>
              <w:t>Name / Make</w:t>
            </w:r>
          </w:p>
        </w:tc>
        <w:tc>
          <w:tcPr>
            <w:tcW w:w="2696" w:type="dxa"/>
            <w:shd w:val="clear" w:color="auto" w:fill="BFBFBF" w:themeFill="background1" w:themeFillShade="BF"/>
            <w:vAlign w:val="center"/>
          </w:tcPr>
          <w:p w14:paraId="73D27B06" w14:textId="77777777" w:rsidR="007611F1" w:rsidRPr="0055643E" w:rsidRDefault="007611F1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55643E">
              <w:rPr>
                <w:rFonts w:ascii="Arial" w:hAnsi="Arial" w:cs="Arial"/>
                <w:b/>
                <w:szCs w:val="24"/>
              </w:rPr>
              <w:t>Model</w:t>
            </w:r>
          </w:p>
        </w:tc>
        <w:tc>
          <w:tcPr>
            <w:tcW w:w="4144" w:type="dxa"/>
            <w:shd w:val="clear" w:color="auto" w:fill="BFBFBF" w:themeFill="background1" w:themeFillShade="BF"/>
            <w:vAlign w:val="center"/>
          </w:tcPr>
          <w:p w14:paraId="6CC68233" w14:textId="77777777" w:rsidR="007611F1" w:rsidRPr="0055643E" w:rsidRDefault="00E3379A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55643E">
              <w:rPr>
                <w:rFonts w:ascii="Arial" w:hAnsi="Arial" w:cs="Arial"/>
                <w:b/>
                <w:szCs w:val="24"/>
              </w:rPr>
              <w:t>Serial Number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14:paraId="167DC375" w14:textId="77777777" w:rsidR="007611F1" w:rsidRPr="0055643E" w:rsidRDefault="00E3379A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55643E">
              <w:rPr>
                <w:rFonts w:ascii="Arial" w:hAnsi="Arial" w:cs="Arial"/>
                <w:b/>
                <w:szCs w:val="24"/>
              </w:rPr>
              <w:t>Caliber</w:t>
            </w:r>
          </w:p>
        </w:tc>
      </w:tr>
      <w:tr w:rsidR="007611F1" w:rsidRPr="0055643E" w14:paraId="1A00CDA4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7481CC5D" w14:textId="77777777" w:rsidR="007611F1" w:rsidRPr="0055643E" w:rsidRDefault="00E3379A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328A0D7D" w14:textId="77777777" w:rsidR="007611F1" w:rsidRPr="0055643E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75343811" w14:textId="77777777" w:rsidR="007611F1" w:rsidRPr="0055643E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6F57E533" w14:textId="77777777" w:rsidR="007611F1" w:rsidRPr="0055643E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szCs w:val="24"/>
                <w:highlight w:val="lightGray"/>
              </w:rPr>
              <w:fldChar w:fldCharType="end"/>
            </w:r>
          </w:p>
        </w:tc>
      </w:tr>
      <w:tr w:rsidR="007611F1" w:rsidRPr="0055643E" w14:paraId="48B0A48B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2BDDC6A6" w14:textId="77777777" w:rsidR="007611F1" w:rsidRPr="00946190" w:rsidRDefault="00E3379A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761A9F60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7661143E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05527DCC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7611F1" w:rsidRPr="0055643E" w14:paraId="4390B87C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3BA5537F" w14:textId="77777777" w:rsidR="007611F1" w:rsidRPr="00946190" w:rsidRDefault="00E3379A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5080F14C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7DB5D95B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446075B7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7611F1" w:rsidRPr="0055643E" w14:paraId="0968F472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22024012" w14:textId="77777777" w:rsidR="007611F1" w:rsidRPr="00946190" w:rsidRDefault="00E3379A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4B60AFE8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5749280E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2C927395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7611F1" w:rsidRPr="0055643E" w14:paraId="25310A41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1A7680AC" w14:textId="77777777" w:rsidR="007611F1" w:rsidRPr="00946190" w:rsidRDefault="00E3379A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4F33165B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75ED9306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362E3196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7611F1" w:rsidRPr="0055643E" w14:paraId="020FBD97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65633362" w14:textId="77777777" w:rsidR="007611F1" w:rsidRPr="00946190" w:rsidRDefault="00E3379A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29B7134A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6F6BCBCE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15769A72" w14:textId="77777777" w:rsidR="007611F1" w:rsidRPr="00946190" w:rsidRDefault="00A25573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E64ED5" w:rsidRPr="0055643E" w14:paraId="2AF8AF05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30E909D8" w14:textId="77777777" w:rsidR="00E64ED5" w:rsidRPr="00946190" w:rsidRDefault="00E64ED5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772B81F4" w14:textId="77777777" w:rsidR="00E64ED5" w:rsidRPr="00946190" w:rsidRDefault="00E64ED5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5B25605B" w14:textId="77777777" w:rsidR="00E64ED5" w:rsidRPr="00946190" w:rsidRDefault="00E64ED5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43EE607F" w14:textId="77777777" w:rsidR="00E64ED5" w:rsidRPr="00946190" w:rsidRDefault="00E64ED5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3442FD" w:rsidRPr="0055643E" w14:paraId="18F70220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215F2637" w14:textId="77777777" w:rsidR="003442FD" w:rsidRPr="00946190" w:rsidRDefault="003442FD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5A49C5D3" w14:textId="77777777" w:rsidR="003442FD" w:rsidRPr="00946190" w:rsidRDefault="003442FD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5B37122F" w14:textId="77777777" w:rsidR="003442FD" w:rsidRPr="00946190" w:rsidRDefault="003442FD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6AC16971" w14:textId="77777777" w:rsidR="003442FD" w:rsidRPr="00946190" w:rsidRDefault="003442FD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350EA1" w:rsidRPr="0055643E" w14:paraId="4181F1A3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57193295" w14:textId="77777777" w:rsidR="00350EA1" w:rsidRPr="00946190" w:rsidRDefault="00350EA1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7CB6575D" w14:textId="77777777" w:rsidR="00350EA1" w:rsidRPr="00946190" w:rsidRDefault="00350EA1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7A4297CC" w14:textId="77777777" w:rsidR="00350EA1" w:rsidRPr="00946190" w:rsidRDefault="00350EA1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67C6679D" w14:textId="77777777" w:rsidR="00350EA1" w:rsidRPr="00946190" w:rsidRDefault="00350EA1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350EA1" w:rsidRPr="0055643E" w14:paraId="4FD1EC3A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311FE0DE" w14:textId="77777777" w:rsidR="00350EA1" w:rsidRPr="00946190" w:rsidRDefault="00350EA1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2F0278A5" w14:textId="77777777" w:rsidR="00350EA1" w:rsidRPr="00946190" w:rsidRDefault="00350EA1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0CDB1D2C" w14:textId="77777777" w:rsidR="00350EA1" w:rsidRPr="00946190" w:rsidRDefault="00350EA1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4CFAE28C" w14:textId="77777777" w:rsidR="00350EA1" w:rsidRPr="00946190" w:rsidRDefault="00350EA1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EA0587" w:rsidRPr="0055643E" w14:paraId="497CC4CF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43603EF8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5E5C7806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1C756668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5EE670A8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EA0587" w:rsidRPr="0055643E" w14:paraId="00FBA20E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529702A1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064CB4A2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47BA4BAC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50F5CE64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EA0587" w:rsidRPr="0055643E" w14:paraId="432BEDB7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5084B0C0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0D7DA267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27CBF088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55D76433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EA0587" w:rsidRPr="0055643E" w14:paraId="4F1F02C0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074B629F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721318C5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61AA2172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56D1F133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EA0587" w:rsidRPr="0055643E" w14:paraId="57F348B8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73B955B1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28194E41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6DDBDD44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26C468C0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EA0587" w:rsidRPr="0055643E" w14:paraId="44D41258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2B3992D0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5AC1F27A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5D802602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183F05F4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  <w:tr w:rsidR="00EA0587" w:rsidRPr="0055643E" w14:paraId="56D1DE3D" w14:textId="77777777" w:rsidTr="00946190">
        <w:trPr>
          <w:trHeight w:val="432"/>
        </w:trPr>
        <w:tc>
          <w:tcPr>
            <w:tcW w:w="2697" w:type="dxa"/>
            <w:vAlign w:val="bottom"/>
          </w:tcPr>
          <w:p w14:paraId="16D0965C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2696" w:type="dxa"/>
            <w:vAlign w:val="bottom"/>
          </w:tcPr>
          <w:p w14:paraId="5B24F979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4144" w:type="dxa"/>
            <w:vAlign w:val="bottom"/>
          </w:tcPr>
          <w:p w14:paraId="34837DAF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  <w:tc>
          <w:tcPr>
            <w:tcW w:w="1253" w:type="dxa"/>
            <w:vAlign w:val="bottom"/>
          </w:tcPr>
          <w:p w14:paraId="33797D8A" w14:textId="77777777" w:rsidR="00EA0587" w:rsidRPr="00946190" w:rsidRDefault="00EA0587" w:rsidP="00946190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noProof/>
                <w:szCs w:val="24"/>
                <w:highlight w:val="lightGray"/>
              </w:rPr>
            </w:pP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instrText xml:space="preserve"> FORMTEXT </w:instrTex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separate"/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t> </w:t>
            </w:r>
            <w:r w:rsidRPr="00946190">
              <w:rPr>
                <w:rFonts w:ascii="Arial" w:hAnsi="Arial" w:cs="Arial"/>
                <w:b/>
                <w:noProof/>
                <w:szCs w:val="24"/>
                <w:highlight w:val="lightGray"/>
              </w:rPr>
              <w:fldChar w:fldCharType="end"/>
            </w:r>
          </w:p>
        </w:tc>
      </w:tr>
    </w:tbl>
    <w:p w14:paraId="4C47B276" w14:textId="77777777" w:rsidR="002E0B05" w:rsidRDefault="002E0B05" w:rsidP="00E3379A">
      <w:pPr>
        <w:pStyle w:val="BodyText"/>
        <w:spacing w:line="360" w:lineRule="auto"/>
        <w:ind w:right="90"/>
        <w:rPr>
          <w:rFonts w:ascii="Arial" w:hAnsi="Arial" w:cs="Arial"/>
          <w:szCs w:val="24"/>
        </w:rPr>
      </w:pPr>
    </w:p>
    <w:p w14:paraId="4396215C" w14:textId="77777777" w:rsidR="0055643E" w:rsidRPr="0055643E" w:rsidRDefault="0055643E" w:rsidP="00E3379A">
      <w:pPr>
        <w:pStyle w:val="BodyText"/>
        <w:spacing w:line="360" w:lineRule="auto"/>
        <w:ind w:right="90"/>
        <w:rPr>
          <w:rFonts w:ascii="Arial" w:hAnsi="Arial" w:cs="Arial"/>
          <w:szCs w:val="24"/>
        </w:rPr>
      </w:pPr>
    </w:p>
    <w:p w14:paraId="1D3E25C6" w14:textId="77777777" w:rsidR="002E0B05" w:rsidRPr="0055643E" w:rsidRDefault="00A25573" w:rsidP="00426CCD">
      <w:pPr>
        <w:pStyle w:val="BodyText"/>
        <w:spacing w:line="360" w:lineRule="auto"/>
        <w:ind w:right="90"/>
        <w:rPr>
          <w:rFonts w:ascii="Arial" w:hAnsi="Arial" w:cs="Arial"/>
          <w:szCs w:val="24"/>
        </w:rPr>
      </w:pPr>
      <w:r w:rsidRPr="0055643E">
        <w:rPr>
          <w:rFonts w:ascii="Arial" w:hAnsi="Arial" w:cs="Arial"/>
          <w:szCs w:val="24"/>
        </w:rPr>
        <w:t xml:space="preserve">The Respondent must </w:t>
      </w:r>
      <w:r w:rsidR="004D64B4" w:rsidRPr="0055643E">
        <w:rPr>
          <w:rFonts w:ascii="Arial" w:hAnsi="Arial" w:cs="Arial"/>
          <w:szCs w:val="24"/>
        </w:rPr>
        <w:t>provide this</w:t>
      </w:r>
      <w:r w:rsidRPr="0055643E">
        <w:rPr>
          <w:rFonts w:ascii="Arial" w:hAnsi="Arial" w:cs="Arial"/>
          <w:szCs w:val="24"/>
        </w:rPr>
        <w:t xml:space="preserve"> Proof of Transfer </w:t>
      </w:r>
      <w:r w:rsidR="004D64B4" w:rsidRPr="0055643E">
        <w:rPr>
          <w:rFonts w:ascii="Arial" w:hAnsi="Arial" w:cs="Arial"/>
          <w:szCs w:val="24"/>
        </w:rPr>
        <w:t xml:space="preserve">to the </w:t>
      </w:r>
      <w:r w:rsidR="00EA0587" w:rsidRPr="0055643E">
        <w:rPr>
          <w:rFonts w:ascii="Arial" w:hAnsi="Arial" w:cs="Arial"/>
          <w:szCs w:val="24"/>
        </w:rPr>
        <w:t xml:space="preserve">Court </w:t>
      </w:r>
      <w:r w:rsidRPr="0055643E">
        <w:rPr>
          <w:rFonts w:ascii="Arial" w:hAnsi="Arial" w:cs="Arial"/>
          <w:szCs w:val="24"/>
        </w:rPr>
        <w:t xml:space="preserve">within </w:t>
      </w:r>
      <w:r w:rsidR="00DE42E8" w:rsidRPr="0055643E">
        <w:rPr>
          <w:rFonts w:ascii="Arial" w:hAnsi="Arial" w:cs="Arial"/>
          <w:szCs w:val="24"/>
        </w:rPr>
        <w:t xml:space="preserve">48 hours of being served the Order of Protection.  </w:t>
      </w:r>
    </w:p>
    <w:p w14:paraId="743BE6E2" w14:textId="77777777" w:rsidR="002E0B05" w:rsidRPr="0055643E" w:rsidRDefault="002E0B05" w:rsidP="00AF6762">
      <w:pPr>
        <w:pStyle w:val="BodyText"/>
        <w:spacing w:line="480" w:lineRule="auto"/>
        <w:ind w:right="90"/>
        <w:rPr>
          <w:rFonts w:ascii="Arial" w:hAnsi="Arial" w:cs="Arial"/>
          <w:szCs w:val="24"/>
        </w:rPr>
      </w:pPr>
    </w:p>
    <w:p w14:paraId="391550A8" w14:textId="77777777" w:rsidR="003F2E25" w:rsidRPr="0055643E" w:rsidRDefault="003F2E25">
      <w:pPr>
        <w:pStyle w:val="BodyText"/>
        <w:spacing w:line="480" w:lineRule="auto"/>
        <w:rPr>
          <w:rFonts w:ascii="Arial" w:hAnsi="Arial"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2"/>
        <w:gridCol w:w="3398"/>
        <w:gridCol w:w="1458"/>
        <w:gridCol w:w="1179"/>
        <w:gridCol w:w="4162"/>
      </w:tblGrid>
      <w:tr w:rsidR="003F2E25" w:rsidRPr="0055643E" w14:paraId="52E764A0" w14:textId="77777777" w:rsidTr="00127CDB"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bookmarkStart w:id="8" w:name="Text6"/>
          <w:p w14:paraId="01C40DE2" w14:textId="77777777" w:rsidR="003F2E25" w:rsidRPr="0055643E" w:rsidRDefault="00321CFB">
            <w:pPr>
              <w:pStyle w:val="BodyText"/>
              <w:rPr>
                <w:rFonts w:ascii="Arial" w:hAnsi="Arial" w:cs="Arial"/>
                <w:szCs w:val="24"/>
              </w:rPr>
            </w:pP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0F61" w:rsidRPr="007C5199">
              <w:rPr>
                <w:rFonts w:ascii="Arial" w:hAnsi="Arial" w:cs="Arial"/>
                <w:szCs w:val="24"/>
                <w:highlight w:val="lightGray"/>
              </w:rPr>
              <w:instrText xml:space="preserve"> FORMTEXT </w:instrText>
            </w:r>
            <w:r w:rsidRPr="007C5199">
              <w:rPr>
                <w:rFonts w:ascii="Arial" w:hAnsi="Arial" w:cs="Arial"/>
                <w:szCs w:val="24"/>
                <w:highlight w:val="lightGray"/>
              </w:rPr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bookmarkEnd w:id="8"/>
          </w:p>
        </w:tc>
        <w:tc>
          <w:tcPr>
            <w:tcW w:w="1458" w:type="dxa"/>
          </w:tcPr>
          <w:p w14:paraId="59554A34" w14:textId="77777777" w:rsidR="003F2E25" w:rsidRPr="0055643E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bookmarkStart w:id="9" w:name="Text7"/>
        <w:tc>
          <w:tcPr>
            <w:tcW w:w="5341" w:type="dxa"/>
            <w:gridSpan w:val="2"/>
            <w:tcBorders>
              <w:bottom w:val="single" w:sz="4" w:space="0" w:color="auto"/>
            </w:tcBorders>
          </w:tcPr>
          <w:p w14:paraId="380C8216" w14:textId="77777777" w:rsidR="003F2E25" w:rsidRPr="0055643E" w:rsidRDefault="00321CFB">
            <w:pPr>
              <w:pStyle w:val="BodyText"/>
              <w:rPr>
                <w:rFonts w:ascii="Arial" w:hAnsi="Arial" w:cs="Arial"/>
                <w:szCs w:val="24"/>
              </w:rPr>
            </w:pP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C0F61" w:rsidRPr="007C5199">
              <w:rPr>
                <w:rFonts w:ascii="Arial" w:hAnsi="Arial" w:cs="Arial"/>
                <w:szCs w:val="24"/>
                <w:highlight w:val="lightGray"/>
              </w:rPr>
              <w:instrText xml:space="preserve"> FORMTEXT </w:instrText>
            </w:r>
            <w:r w:rsidRPr="007C5199">
              <w:rPr>
                <w:rFonts w:ascii="Arial" w:hAnsi="Arial" w:cs="Arial"/>
                <w:szCs w:val="24"/>
                <w:highlight w:val="lightGray"/>
              </w:rPr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="003C0F61"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bookmarkEnd w:id="9"/>
          </w:p>
        </w:tc>
      </w:tr>
      <w:tr w:rsidR="003F2E25" w:rsidRPr="0055643E" w14:paraId="6C1E1635" w14:textId="77777777" w:rsidTr="00127CDB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14:paraId="120C37C7" w14:textId="77777777" w:rsidR="003F2E25" w:rsidRPr="0055643E" w:rsidRDefault="00426CCD" w:rsidP="00426CCD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 w:rsidRPr="0055643E">
              <w:rPr>
                <w:rFonts w:ascii="Arial" w:hAnsi="Arial" w:cs="Arial"/>
                <w:szCs w:val="24"/>
              </w:rPr>
              <w:t>Dated</w:t>
            </w:r>
          </w:p>
        </w:tc>
        <w:tc>
          <w:tcPr>
            <w:tcW w:w="1458" w:type="dxa"/>
          </w:tcPr>
          <w:p w14:paraId="79C4851D" w14:textId="77777777" w:rsidR="003F2E25" w:rsidRPr="0055643E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5341" w:type="dxa"/>
            <w:gridSpan w:val="2"/>
            <w:tcBorders>
              <w:top w:val="single" w:sz="4" w:space="0" w:color="auto"/>
            </w:tcBorders>
          </w:tcPr>
          <w:p w14:paraId="03338FBE" w14:textId="77777777" w:rsidR="003F2E25" w:rsidRPr="0055643E" w:rsidRDefault="00426CCD" w:rsidP="00E275C8">
            <w:pPr>
              <w:pStyle w:val="BodyText"/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55643E">
              <w:rPr>
                <w:rFonts w:ascii="Arial" w:hAnsi="Arial" w:cs="Arial"/>
                <w:szCs w:val="24"/>
              </w:rPr>
              <w:t>Signature</w:t>
            </w:r>
            <w:r w:rsidR="00EA0587" w:rsidRPr="0055643E">
              <w:rPr>
                <w:rFonts w:ascii="Arial" w:hAnsi="Arial" w:cs="Arial"/>
                <w:szCs w:val="24"/>
              </w:rPr>
              <w:t xml:space="preserve"> of Federally Licensed Firearm Dealer</w:t>
            </w:r>
          </w:p>
        </w:tc>
      </w:tr>
      <w:tr w:rsidR="003F2E25" w:rsidRPr="0055643E" w14:paraId="6D52263E" w14:textId="77777777" w:rsidTr="00127CDB">
        <w:trPr>
          <w:cantSplit/>
          <w:trHeight w:val="90"/>
        </w:trPr>
        <w:tc>
          <w:tcPr>
            <w:tcW w:w="742" w:type="dxa"/>
          </w:tcPr>
          <w:p w14:paraId="5946D336" w14:textId="77777777" w:rsidR="003F2E25" w:rsidRPr="0055643E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398" w:type="dxa"/>
          </w:tcPr>
          <w:p w14:paraId="0D219503" w14:textId="77777777" w:rsidR="003F2E25" w:rsidRPr="0055643E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458" w:type="dxa"/>
          </w:tcPr>
          <w:p w14:paraId="5C5E5820" w14:textId="77777777" w:rsidR="003F2E25" w:rsidRPr="0055643E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179" w:type="dxa"/>
          </w:tcPr>
          <w:p w14:paraId="2A679AC5" w14:textId="77777777" w:rsidR="003F2E25" w:rsidRPr="0055643E" w:rsidRDefault="00426CCD" w:rsidP="00E275C8">
            <w:pPr>
              <w:pStyle w:val="BodyText"/>
              <w:spacing w:line="360" w:lineRule="auto"/>
              <w:rPr>
                <w:rFonts w:ascii="Arial" w:hAnsi="Arial" w:cs="Arial"/>
                <w:szCs w:val="24"/>
              </w:rPr>
            </w:pPr>
            <w:r w:rsidRPr="0055643E">
              <w:rPr>
                <w:rFonts w:ascii="Arial" w:hAnsi="Arial" w:cs="Arial"/>
                <w:szCs w:val="24"/>
              </w:rPr>
              <w:t>Name</w:t>
            </w:r>
            <w:r w:rsidR="003F2E25" w:rsidRPr="0055643E">
              <w:rPr>
                <w:rFonts w:ascii="Arial" w:hAnsi="Arial" w:cs="Arial"/>
                <w:szCs w:val="24"/>
              </w:rPr>
              <w:t>:</w:t>
            </w:r>
          </w:p>
        </w:tc>
        <w:bookmarkStart w:id="10" w:name="Text9"/>
        <w:tc>
          <w:tcPr>
            <w:tcW w:w="4162" w:type="dxa"/>
          </w:tcPr>
          <w:p w14:paraId="63A9348E" w14:textId="77777777" w:rsidR="003F2E25" w:rsidRPr="0055643E" w:rsidRDefault="00321CFB">
            <w:pPr>
              <w:pStyle w:val="BodyText"/>
              <w:rPr>
                <w:rFonts w:ascii="Arial" w:hAnsi="Arial" w:cs="Arial"/>
                <w:szCs w:val="24"/>
              </w:rPr>
            </w:pPr>
            <w:r w:rsidRPr="0055643E">
              <w:rPr>
                <w:rFonts w:ascii="Arial" w:hAnsi="Arial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C0F61" w:rsidRPr="0055643E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5643E">
              <w:rPr>
                <w:rFonts w:ascii="Arial" w:hAnsi="Arial" w:cs="Arial"/>
                <w:szCs w:val="24"/>
              </w:rPr>
            </w:r>
            <w:r w:rsidRPr="0055643E">
              <w:rPr>
                <w:rFonts w:ascii="Arial" w:hAnsi="Arial" w:cs="Arial"/>
                <w:szCs w:val="24"/>
              </w:rPr>
              <w:fldChar w:fldCharType="separate"/>
            </w:r>
            <w:r w:rsidR="003C0F61" w:rsidRPr="0055643E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55643E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55643E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55643E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55643E">
              <w:rPr>
                <w:rFonts w:ascii="Arial" w:hAnsi="Arial" w:cs="Arial"/>
                <w:noProof/>
                <w:szCs w:val="24"/>
              </w:rPr>
              <w:t> </w:t>
            </w:r>
            <w:r w:rsidRPr="0055643E">
              <w:rPr>
                <w:rFonts w:ascii="Arial" w:hAnsi="Arial" w:cs="Arial"/>
                <w:szCs w:val="24"/>
              </w:rPr>
              <w:fldChar w:fldCharType="end"/>
            </w:r>
            <w:bookmarkEnd w:id="10"/>
          </w:p>
        </w:tc>
      </w:tr>
    </w:tbl>
    <w:p w14:paraId="0391FFA1" w14:textId="77777777" w:rsidR="003F2E25" w:rsidRPr="0055643E" w:rsidRDefault="003F2E25">
      <w:pPr>
        <w:pStyle w:val="BodyText"/>
        <w:rPr>
          <w:rFonts w:ascii="Arial" w:hAnsi="Arial" w:cs="Arial"/>
          <w:szCs w:val="24"/>
        </w:rPr>
      </w:pPr>
    </w:p>
    <w:p w14:paraId="13087492" w14:textId="77777777" w:rsidR="004D64B4" w:rsidRPr="0055643E" w:rsidRDefault="004D64B4">
      <w:pPr>
        <w:pStyle w:val="BodyText"/>
        <w:rPr>
          <w:rFonts w:ascii="Arial" w:hAnsi="Arial" w:cs="Arial"/>
          <w:szCs w:val="24"/>
        </w:rPr>
      </w:pPr>
    </w:p>
    <w:p w14:paraId="466CB78A" w14:textId="77777777" w:rsidR="004D64B4" w:rsidRPr="0055643E" w:rsidRDefault="004D64B4">
      <w:pPr>
        <w:pStyle w:val="BodyText"/>
        <w:rPr>
          <w:rFonts w:ascii="Arial" w:hAnsi="Arial" w:cs="Arial"/>
          <w:szCs w:val="24"/>
        </w:rPr>
      </w:pPr>
    </w:p>
    <w:p w14:paraId="53CA134E" w14:textId="77777777" w:rsidR="004D64B4" w:rsidRPr="0055643E" w:rsidRDefault="004D64B4">
      <w:pPr>
        <w:pStyle w:val="BodyText"/>
        <w:rPr>
          <w:rFonts w:ascii="Arial" w:hAnsi="Arial" w:cs="Arial"/>
          <w:szCs w:val="24"/>
        </w:rPr>
      </w:pPr>
    </w:p>
    <w:p w14:paraId="0A537FF0" w14:textId="77777777" w:rsidR="004D64B4" w:rsidRPr="0055643E" w:rsidRDefault="004D64B4">
      <w:pPr>
        <w:pStyle w:val="BodyText"/>
        <w:rPr>
          <w:rFonts w:ascii="Arial" w:hAnsi="Arial" w:cs="Arial"/>
          <w:szCs w:val="24"/>
        </w:rPr>
      </w:pPr>
    </w:p>
    <w:p w14:paraId="405FE38B" w14:textId="77777777" w:rsidR="004D64B4" w:rsidRPr="0055643E" w:rsidRDefault="004D64B4">
      <w:pPr>
        <w:pStyle w:val="BodyText"/>
        <w:rPr>
          <w:rFonts w:ascii="Arial" w:hAnsi="Arial" w:cs="Arial"/>
          <w:szCs w:val="24"/>
        </w:rPr>
      </w:pPr>
    </w:p>
    <w:p w14:paraId="39A91EAB" w14:textId="77777777" w:rsidR="00E64ED5" w:rsidRPr="0055643E" w:rsidRDefault="00E64ED5">
      <w:pPr>
        <w:pStyle w:val="BodyText"/>
        <w:rPr>
          <w:rFonts w:ascii="Arial" w:hAnsi="Arial" w:cs="Arial"/>
          <w:szCs w:val="24"/>
        </w:rPr>
      </w:pPr>
    </w:p>
    <w:p w14:paraId="280A516D" w14:textId="77777777" w:rsidR="003F2E25" w:rsidRPr="0055643E" w:rsidRDefault="003F2E25">
      <w:pPr>
        <w:pStyle w:val="BodyText"/>
        <w:rPr>
          <w:rFonts w:ascii="Arial" w:hAnsi="Arial" w:cs="Arial"/>
          <w:szCs w:val="24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735"/>
        <w:gridCol w:w="6660"/>
      </w:tblGrid>
      <w:tr w:rsidR="007C5199" w:rsidRPr="0055643E" w14:paraId="01456AF4" w14:textId="77777777" w:rsidTr="007C5199">
        <w:trPr>
          <w:trHeight w:val="432"/>
        </w:trPr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</w:tcPr>
          <w:p w14:paraId="2EE28B21" w14:textId="77777777" w:rsidR="007C5199" w:rsidRPr="0055643E" w:rsidRDefault="007C5199" w:rsidP="003C0F61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400443C" w14:textId="77777777" w:rsidR="007C5199" w:rsidRPr="0055643E" w:rsidRDefault="007C5199" w:rsidP="007C5199">
            <w:pPr>
              <w:pStyle w:val="BodyText"/>
              <w:spacing w:line="360" w:lineRule="atLeast"/>
              <w:rPr>
                <w:rFonts w:ascii="Arial" w:hAnsi="Arial" w:cs="Arial"/>
                <w:b/>
                <w:szCs w:val="24"/>
              </w:rPr>
            </w:pPr>
            <w:r w:rsidRPr="0055643E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68411" w14:textId="77777777" w:rsidR="007C5199" w:rsidRPr="0055643E" w:rsidRDefault="007C5199" w:rsidP="007C5199">
            <w:pPr>
              <w:pStyle w:val="BodyText"/>
              <w:spacing w:line="360" w:lineRule="atLeast"/>
              <w:rPr>
                <w:rFonts w:ascii="Arial" w:hAnsi="Arial" w:cs="Arial"/>
                <w:szCs w:val="24"/>
              </w:rPr>
            </w:pPr>
            <w:r w:rsidRPr="0055643E">
              <w:rPr>
                <w:rFonts w:ascii="Arial" w:hAnsi="Arial" w:cs="Arial"/>
                <w:b/>
                <w:szCs w:val="24"/>
              </w:rPr>
              <w:t>Federally Licensed Firearm Dealer Name and Address</w:t>
            </w:r>
          </w:p>
        </w:tc>
      </w:tr>
      <w:tr w:rsidR="007C5199" w:rsidRPr="0055643E" w14:paraId="4C41B7DD" w14:textId="77777777" w:rsidTr="007C5199">
        <w:trPr>
          <w:trHeight w:val="432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14:paraId="04B016EF" w14:textId="77777777" w:rsidR="007C5199" w:rsidRPr="0055643E" w:rsidRDefault="007C5199" w:rsidP="003C0F61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26C8C43" w14:textId="77777777" w:rsidR="007C5199" w:rsidRPr="0055643E" w:rsidRDefault="007C5199" w:rsidP="007C5199">
            <w:pPr>
              <w:pStyle w:val="BodyText"/>
              <w:spacing w:line="360" w:lineRule="atLeas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DE472" w14:textId="29668286" w:rsidR="007C5199" w:rsidRPr="0055643E" w:rsidRDefault="007C5199" w:rsidP="007C5199">
            <w:pPr>
              <w:pStyle w:val="BodyText"/>
              <w:spacing w:line="360" w:lineRule="atLeast"/>
              <w:rPr>
                <w:rFonts w:ascii="Arial" w:hAnsi="Arial" w:cs="Arial"/>
                <w:b/>
                <w:szCs w:val="24"/>
              </w:rPr>
            </w:pP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instrText xml:space="preserve"> FORMTEXT </w:instrText>
            </w:r>
            <w:r w:rsidRPr="007C5199">
              <w:rPr>
                <w:rFonts w:ascii="Arial" w:hAnsi="Arial" w:cs="Arial"/>
                <w:szCs w:val="24"/>
                <w:highlight w:val="lightGray"/>
              </w:rPr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  <w:tr w:rsidR="003F2E25" w:rsidRPr="0055643E" w14:paraId="0F605593" w14:textId="77777777" w:rsidTr="007C519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24BFE5" w14:textId="77777777" w:rsidR="003F2E25" w:rsidRPr="0055643E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E2A94F" w14:textId="77777777" w:rsidR="003F2E25" w:rsidRPr="0055643E" w:rsidRDefault="00426CCD" w:rsidP="007C5199">
            <w:pPr>
              <w:pStyle w:val="BodyText"/>
              <w:spacing w:line="360" w:lineRule="atLeast"/>
              <w:rPr>
                <w:rFonts w:ascii="Arial" w:hAnsi="Arial" w:cs="Arial"/>
                <w:b/>
                <w:szCs w:val="24"/>
              </w:rPr>
            </w:pPr>
            <w:r w:rsidRPr="0055643E">
              <w:rPr>
                <w:rFonts w:ascii="Arial" w:hAnsi="Arial" w:cs="Arial"/>
                <w:b/>
                <w:szCs w:val="24"/>
              </w:rPr>
              <w:t>Address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5F6F7" w14:textId="77777777" w:rsidR="003F2E25" w:rsidRPr="0055643E" w:rsidRDefault="00426CCD" w:rsidP="007C5199">
            <w:pPr>
              <w:pStyle w:val="BodyText"/>
              <w:spacing w:line="360" w:lineRule="atLeast"/>
              <w:rPr>
                <w:rFonts w:ascii="Arial" w:hAnsi="Arial" w:cs="Arial"/>
                <w:szCs w:val="24"/>
              </w:rPr>
            </w:pP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instrText xml:space="preserve"> FORMTEXT </w:instrText>
            </w:r>
            <w:r w:rsidRPr="007C5199">
              <w:rPr>
                <w:rFonts w:ascii="Arial" w:hAnsi="Arial" w:cs="Arial"/>
                <w:szCs w:val="24"/>
                <w:highlight w:val="lightGray"/>
              </w:rPr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  <w:tr w:rsidR="003F2E25" w:rsidRPr="0055643E" w14:paraId="4D209BEF" w14:textId="77777777" w:rsidTr="007C519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BF94D5" w14:textId="77777777" w:rsidR="003F2E25" w:rsidRPr="0055643E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BDA491" w14:textId="77777777" w:rsidR="003F2E25" w:rsidRPr="0055643E" w:rsidRDefault="00426CCD" w:rsidP="007C5199">
            <w:pPr>
              <w:pStyle w:val="BodyText"/>
              <w:spacing w:line="360" w:lineRule="atLeast"/>
              <w:rPr>
                <w:rFonts w:ascii="Arial" w:hAnsi="Arial" w:cs="Arial"/>
                <w:b/>
                <w:szCs w:val="24"/>
              </w:rPr>
            </w:pPr>
            <w:r w:rsidRPr="0055643E">
              <w:rPr>
                <w:rFonts w:ascii="Arial" w:hAnsi="Arial" w:cs="Arial"/>
                <w:b/>
                <w:szCs w:val="24"/>
              </w:rPr>
              <w:t>City/St/Zip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F2BD0" w14:textId="77777777" w:rsidR="003F2E25" w:rsidRPr="0055643E" w:rsidRDefault="00426CCD" w:rsidP="007C5199">
            <w:pPr>
              <w:pStyle w:val="BodyText"/>
              <w:spacing w:line="360" w:lineRule="atLeast"/>
              <w:rPr>
                <w:rFonts w:ascii="Arial" w:hAnsi="Arial" w:cs="Arial"/>
                <w:szCs w:val="24"/>
              </w:rPr>
            </w:pP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instrText xml:space="preserve"> FORMTEXT </w:instrText>
            </w:r>
            <w:r w:rsidRPr="007C5199">
              <w:rPr>
                <w:rFonts w:ascii="Arial" w:hAnsi="Arial" w:cs="Arial"/>
                <w:szCs w:val="24"/>
                <w:highlight w:val="lightGray"/>
              </w:rPr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  <w:tr w:rsidR="00426CCD" w:rsidRPr="0055643E" w14:paraId="3580E72B" w14:textId="77777777" w:rsidTr="007C5199">
        <w:trPr>
          <w:trHeight w:val="43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0B03B3" w14:textId="77777777" w:rsidR="00426CCD" w:rsidRPr="0055643E" w:rsidRDefault="00426CCD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99EF19" w14:textId="77777777" w:rsidR="00426CCD" w:rsidRPr="0055643E" w:rsidRDefault="00426CCD" w:rsidP="007C5199">
            <w:pPr>
              <w:pStyle w:val="BodyText"/>
              <w:spacing w:line="360" w:lineRule="atLeast"/>
              <w:rPr>
                <w:rFonts w:ascii="Arial" w:hAnsi="Arial" w:cs="Arial"/>
                <w:b/>
                <w:szCs w:val="24"/>
              </w:rPr>
            </w:pPr>
            <w:r w:rsidRPr="0055643E">
              <w:rPr>
                <w:rFonts w:ascii="Arial" w:hAnsi="Arial" w:cs="Arial"/>
                <w:b/>
                <w:szCs w:val="24"/>
              </w:rPr>
              <w:t>Phone</w:t>
            </w:r>
            <w:r w:rsidR="00675B74" w:rsidRPr="0055643E">
              <w:rPr>
                <w:rFonts w:ascii="Arial" w:hAnsi="Arial" w:cs="Arial"/>
                <w:b/>
                <w:szCs w:val="24"/>
              </w:rPr>
              <w:t>/ext.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682B3" w14:textId="1718B6CC" w:rsidR="00426CCD" w:rsidRPr="0055643E" w:rsidRDefault="004B557E" w:rsidP="007C5199">
            <w:pPr>
              <w:pStyle w:val="BodyText"/>
              <w:spacing w:line="360" w:lineRule="atLeast"/>
              <w:rPr>
                <w:rFonts w:ascii="Arial" w:hAnsi="Arial" w:cs="Arial"/>
                <w:szCs w:val="24"/>
              </w:rPr>
            </w:pP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7C5199">
              <w:rPr>
                <w:rFonts w:ascii="Arial" w:hAnsi="Arial" w:cs="Arial"/>
                <w:szCs w:val="24"/>
                <w:highlight w:val="lightGray"/>
              </w:rPr>
              <w:instrText xml:space="preserve"> FORMTEXT </w:instrText>
            </w:r>
            <w:r w:rsidRPr="007C5199">
              <w:rPr>
                <w:rFonts w:ascii="Arial" w:hAnsi="Arial" w:cs="Arial"/>
                <w:szCs w:val="24"/>
                <w:highlight w:val="lightGray"/>
              </w:rPr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7C5199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  <w:bookmarkEnd w:id="11"/>
          </w:p>
        </w:tc>
      </w:tr>
    </w:tbl>
    <w:p w14:paraId="2D3123CE" w14:textId="77777777" w:rsidR="003F2E25" w:rsidRPr="0055643E" w:rsidRDefault="003F2E25">
      <w:pPr>
        <w:pStyle w:val="BodyText"/>
        <w:jc w:val="center"/>
        <w:rPr>
          <w:rFonts w:ascii="Arial" w:hAnsi="Arial" w:cs="Arial"/>
          <w:szCs w:val="24"/>
        </w:rPr>
      </w:pPr>
    </w:p>
    <w:p w14:paraId="51375EBE" w14:textId="77777777" w:rsidR="003F2E25" w:rsidRPr="0055643E" w:rsidRDefault="003F2E25">
      <w:pPr>
        <w:pStyle w:val="BodyText"/>
        <w:jc w:val="center"/>
        <w:rPr>
          <w:rFonts w:ascii="Arial" w:hAnsi="Arial" w:cs="Arial"/>
          <w:szCs w:val="24"/>
        </w:rPr>
      </w:pPr>
    </w:p>
    <w:sectPr w:rsidR="003F2E25" w:rsidRPr="0055643E" w:rsidSect="00BE03F6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6A1F" w14:textId="77777777" w:rsidR="004D31CF" w:rsidRDefault="004D31CF">
      <w:r>
        <w:separator/>
      </w:r>
    </w:p>
  </w:endnote>
  <w:endnote w:type="continuationSeparator" w:id="0">
    <w:p w14:paraId="722AFF4F" w14:textId="77777777" w:rsidR="004D31CF" w:rsidRDefault="004D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0643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7DF2E2" w14:textId="4C43BFEA" w:rsidR="0055643E" w:rsidRDefault="0055643E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731273" w14:textId="77777777" w:rsidR="0055643E" w:rsidRDefault="00556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F48B" w14:textId="77777777" w:rsidR="004D31CF" w:rsidRDefault="004D31CF">
      <w:r>
        <w:separator/>
      </w:r>
    </w:p>
  </w:footnote>
  <w:footnote w:type="continuationSeparator" w:id="0">
    <w:p w14:paraId="5D8BBD1A" w14:textId="77777777" w:rsidR="004D31CF" w:rsidRDefault="004D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ED75" w14:textId="77777777" w:rsidR="003F2E25" w:rsidRPr="00C45445" w:rsidRDefault="003F2E25">
    <w:pPr>
      <w:pStyle w:val="Header"/>
      <w:tabs>
        <w:tab w:val="left" w:pos="-900"/>
      </w:tabs>
      <w:ind w:hanging="900"/>
      <w:rPr>
        <w:rFonts w:ascii="Arial" w:hAnsi="Arial" w:cs="Arial"/>
        <w:sz w:val="24"/>
        <w:szCs w:val="24"/>
      </w:rPr>
    </w:pPr>
    <w:r>
      <w:rPr>
        <w:rFonts w:ascii="Arial" w:hAnsi="Arial" w:cs="Arial"/>
        <w:sz w:val="16"/>
      </w:rPr>
      <w:t xml:space="preserve">                   </w:t>
    </w:r>
    <w:r w:rsidR="004B7CB6" w:rsidRPr="00C45445">
      <w:rPr>
        <w:rFonts w:ascii="Arial" w:hAnsi="Arial" w:cs="Arial"/>
        <w:sz w:val="24"/>
        <w:szCs w:val="24"/>
      </w:rPr>
      <w:t>Form 437</w:t>
    </w:r>
  </w:p>
  <w:p w14:paraId="00B48DA1" w14:textId="24059EF0" w:rsidR="003F2E25" w:rsidRPr="00C45445" w:rsidRDefault="003F2E25">
    <w:pPr>
      <w:pStyle w:val="Header"/>
      <w:tabs>
        <w:tab w:val="left" w:pos="-900"/>
      </w:tabs>
      <w:ind w:hanging="900"/>
      <w:rPr>
        <w:rFonts w:ascii="Arial" w:hAnsi="Arial" w:cs="Arial"/>
        <w:sz w:val="24"/>
        <w:szCs w:val="24"/>
      </w:rPr>
    </w:pPr>
    <w:r w:rsidRPr="00C45445">
      <w:rPr>
        <w:rFonts w:ascii="Arial" w:hAnsi="Arial" w:cs="Arial"/>
        <w:sz w:val="24"/>
        <w:szCs w:val="24"/>
      </w:rPr>
      <w:t xml:space="preserve">            </w:t>
    </w:r>
    <w:r w:rsidR="00C45445">
      <w:rPr>
        <w:rFonts w:ascii="Arial" w:hAnsi="Arial" w:cs="Arial"/>
        <w:sz w:val="24"/>
        <w:szCs w:val="24"/>
      </w:rPr>
      <w:t xml:space="preserve"> </w:t>
    </w:r>
    <w:r w:rsidR="00B17D3B" w:rsidRPr="00C45445">
      <w:rPr>
        <w:rFonts w:ascii="Arial" w:hAnsi="Arial" w:cs="Arial"/>
        <w:sz w:val="24"/>
        <w:szCs w:val="24"/>
      </w:rPr>
      <w:t>R</w:t>
    </w:r>
    <w:r w:rsidRPr="00C45445">
      <w:rPr>
        <w:rFonts w:ascii="Arial" w:hAnsi="Arial" w:cs="Arial"/>
        <w:sz w:val="24"/>
        <w:szCs w:val="24"/>
      </w:rPr>
      <w:t xml:space="preserve">ev. </w:t>
    </w:r>
    <w:r w:rsidR="00021B16">
      <w:rPr>
        <w:rFonts w:ascii="Arial" w:hAnsi="Arial" w:cs="Arial"/>
        <w:sz w:val="24"/>
        <w:szCs w:val="24"/>
      </w:rPr>
      <w:t>3</w:t>
    </w:r>
    <w:r w:rsidR="00B17D3B" w:rsidRPr="00C45445">
      <w:rPr>
        <w:rFonts w:ascii="Arial" w:hAnsi="Arial" w:cs="Arial"/>
        <w:sz w:val="24"/>
        <w:szCs w:val="24"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r+fqwvR+9p/WbdFzY+NPr8I1uLx4dkh0tecqYV9S1JjPpCGMenhZ6aX+IpOD6WNVN2hbttfCWIUQIA1CV/JpQ==" w:salt="3TAsgBX/kFbtr5NvPoUyuA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569"/>
    <w:rsid w:val="00021B16"/>
    <w:rsid w:val="00062AA3"/>
    <w:rsid w:val="00084314"/>
    <w:rsid w:val="000B73CA"/>
    <w:rsid w:val="00123B53"/>
    <w:rsid w:val="00127CDB"/>
    <w:rsid w:val="00133927"/>
    <w:rsid w:val="00160B0B"/>
    <w:rsid w:val="001A0225"/>
    <w:rsid w:val="001D5A84"/>
    <w:rsid w:val="00201105"/>
    <w:rsid w:val="0020260E"/>
    <w:rsid w:val="00275AAE"/>
    <w:rsid w:val="00287860"/>
    <w:rsid w:val="002E0B05"/>
    <w:rsid w:val="00321CFB"/>
    <w:rsid w:val="003442FD"/>
    <w:rsid w:val="00350EA1"/>
    <w:rsid w:val="003C0F61"/>
    <w:rsid w:val="003C3517"/>
    <w:rsid w:val="003F2E25"/>
    <w:rsid w:val="00426CCD"/>
    <w:rsid w:val="004B233E"/>
    <w:rsid w:val="004B557E"/>
    <w:rsid w:val="004B7CB6"/>
    <w:rsid w:val="004D31CF"/>
    <w:rsid w:val="004D64B4"/>
    <w:rsid w:val="00554AD6"/>
    <w:rsid w:val="0055643E"/>
    <w:rsid w:val="006050C4"/>
    <w:rsid w:val="00605315"/>
    <w:rsid w:val="00636806"/>
    <w:rsid w:val="00675B74"/>
    <w:rsid w:val="006977F6"/>
    <w:rsid w:val="006B4821"/>
    <w:rsid w:val="007611F1"/>
    <w:rsid w:val="00790796"/>
    <w:rsid w:val="007A6D8E"/>
    <w:rsid w:val="007C5199"/>
    <w:rsid w:val="007D1BEB"/>
    <w:rsid w:val="00822643"/>
    <w:rsid w:val="00946190"/>
    <w:rsid w:val="009A7B80"/>
    <w:rsid w:val="00A108B3"/>
    <w:rsid w:val="00A25573"/>
    <w:rsid w:val="00A27784"/>
    <w:rsid w:val="00A54569"/>
    <w:rsid w:val="00A6183A"/>
    <w:rsid w:val="00A77AE5"/>
    <w:rsid w:val="00AA3783"/>
    <w:rsid w:val="00AD38D0"/>
    <w:rsid w:val="00AE0742"/>
    <w:rsid w:val="00AF6762"/>
    <w:rsid w:val="00B17D3B"/>
    <w:rsid w:val="00B76D25"/>
    <w:rsid w:val="00BE03F6"/>
    <w:rsid w:val="00C45445"/>
    <w:rsid w:val="00CA4140"/>
    <w:rsid w:val="00CC3A8C"/>
    <w:rsid w:val="00CF70BA"/>
    <w:rsid w:val="00D33406"/>
    <w:rsid w:val="00DE42E8"/>
    <w:rsid w:val="00E01D47"/>
    <w:rsid w:val="00E174DC"/>
    <w:rsid w:val="00E275C8"/>
    <w:rsid w:val="00E3379A"/>
    <w:rsid w:val="00E50A43"/>
    <w:rsid w:val="00E64ED5"/>
    <w:rsid w:val="00EA0587"/>
    <w:rsid w:val="00EA72C0"/>
    <w:rsid w:val="00F3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B53EBC2"/>
  <w15:docId w15:val="{A5F8887F-DE2E-4A4E-8079-7B0D7BC5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53"/>
  </w:style>
  <w:style w:type="paragraph" w:styleId="Heading1">
    <w:name w:val="heading 1"/>
    <w:basedOn w:val="Normal"/>
    <w:next w:val="Normal"/>
    <w:qFormat/>
    <w:rsid w:val="00123B5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23B53"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23B53"/>
    <w:rPr>
      <w:sz w:val="24"/>
    </w:rPr>
  </w:style>
  <w:style w:type="paragraph" w:styleId="Title">
    <w:name w:val="Title"/>
    <w:basedOn w:val="Normal"/>
    <w:qFormat/>
    <w:rsid w:val="00123B53"/>
    <w:pPr>
      <w:ind w:left="90"/>
      <w:jc w:val="center"/>
    </w:pPr>
    <w:rPr>
      <w:b/>
      <w:sz w:val="40"/>
    </w:rPr>
  </w:style>
  <w:style w:type="paragraph" w:styleId="Header">
    <w:name w:val="header"/>
    <w:basedOn w:val="Normal"/>
    <w:semiHidden/>
    <w:rsid w:val="00123B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3B53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123B53"/>
    <w:pPr>
      <w:jc w:val="center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5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FAMILY COURT OF THE STATE OF DELAWARE</vt:lpstr>
    </vt:vector>
  </TitlesOfParts>
  <Company>State of Delaware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FAMILY COURT OF THE STATE OF DELAWARE</dc:title>
  <dc:subject/>
  <dc:creator>Tangredi, Robert N (Courts)</dc:creator>
  <cp:keywords/>
  <cp:lastModifiedBy>Tumiki, Shashank C (Courts)</cp:lastModifiedBy>
  <cp:revision>26</cp:revision>
  <cp:lastPrinted>2011-10-11T13:54:00Z</cp:lastPrinted>
  <dcterms:created xsi:type="dcterms:W3CDTF">2016-10-21T13:05:00Z</dcterms:created>
  <dcterms:modified xsi:type="dcterms:W3CDTF">2026-03-09T19:57:00Z</dcterms:modified>
</cp:coreProperties>
</file>