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08D8" w14:textId="77777777" w:rsidR="00951238" w:rsidRPr="000D4EAE" w:rsidRDefault="00951238" w:rsidP="00951238">
      <w:pPr>
        <w:spacing w:after="0"/>
        <w:jc w:val="center"/>
        <w:rPr>
          <w:rFonts w:ascii="Arial" w:hAnsi="Arial" w:cs="Arial"/>
          <w:b/>
          <w:sz w:val="20"/>
          <w:szCs w:val="20"/>
          <w:lang w:val="es-CR"/>
        </w:rPr>
      </w:pPr>
      <w:r w:rsidRPr="000D4EAE">
        <w:rPr>
          <w:rFonts w:ascii="Arial" w:hAnsi="Arial" w:cs="Arial"/>
          <w:b/>
          <w:sz w:val="20"/>
          <w:szCs w:val="20"/>
          <w:lang w:val="es-CR"/>
        </w:rPr>
        <w:t>Tribunal de Familia del Estado de Delaware</w:t>
      </w:r>
    </w:p>
    <w:p w14:paraId="436907E2" w14:textId="2CF6060E" w:rsidR="005077D3" w:rsidRDefault="00A61B5E" w:rsidP="009F1E70">
      <w:pPr>
        <w:spacing w:after="0"/>
        <w:jc w:val="center"/>
        <w:rPr>
          <w:rFonts w:ascii="Arial" w:hAnsi="Arial" w:cs="Arial"/>
          <w:b/>
          <w:sz w:val="20"/>
          <w:szCs w:val="20"/>
          <w:lang w:val="es-CR"/>
        </w:rPr>
      </w:pPr>
      <w:r w:rsidRPr="000D4EAE">
        <w:rPr>
          <w:rFonts w:ascii="Arial" w:hAnsi="Arial" w:cs="Arial"/>
          <w:b/>
          <w:sz w:val="20"/>
          <w:szCs w:val="20"/>
          <w:lang w:val="es-CR"/>
        </w:rPr>
        <w:t xml:space="preserve">Los </w:t>
      </w:r>
      <w:r w:rsidR="00A208A3" w:rsidRPr="000D4EAE">
        <w:rPr>
          <w:rFonts w:ascii="Arial" w:hAnsi="Arial" w:cs="Arial"/>
          <w:b/>
          <w:sz w:val="20"/>
          <w:szCs w:val="20"/>
          <w:lang w:val="es-CR"/>
        </w:rPr>
        <w:t>Siguientes Pasos</w:t>
      </w:r>
      <w:r w:rsidR="008E4339" w:rsidRPr="000D4EAE">
        <w:rPr>
          <w:rFonts w:ascii="Arial" w:hAnsi="Arial" w:cs="Arial"/>
          <w:b/>
          <w:sz w:val="20"/>
          <w:szCs w:val="20"/>
          <w:lang w:val="es-CR"/>
        </w:rPr>
        <w:t xml:space="preserve"> en su </w:t>
      </w:r>
      <w:r w:rsidR="00301512" w:rsidRPr="000D4EAE">
        <w:rPr>
          <w:rFonts w:ascii="Arial" w:hAnsi="Arial" w:cs="Arial"/>
          <w:b/>
          <w:sz w:val="20"/>
          <w:szCs w:val="20"/>
          <w:lang w:val="es-CR"/>
        </w:rPr>
        <w:t>Caso</w:t>
      </w:r>
      <w:r w:rsidR="008E4339" w:rsidRPr="000D4EAE">
        <w:rPr>
          <w:rFonts w:ascii="Arial" w:hAnsi="Arial" w:cs="Arial"/>
          <w:b/>
          <w:sz w:val="20"/>
          <w:szCs w:val="20"/>
          <w:lang w:val="es-CR"/>
        </w:rPr>
        <w:t xml:space="preserve"> Penal</w:t>
      </w:r>
    </w:p>
    <w:p w14:paraId="75530041" w14:textId="77777777" w:rsidR="000D4EAE" w:rsidRPr="000D4EAE" w:rsidRDefault="000D4EAE" w:rsidP="009F1E70">
      <w:pPr>
        <w:spacing w:after="0"/>
        <w:jc w:val="center"/>
        <w:rPr>
          <w:rFonts w:ascii="Arial" w:hAnsi="Arial" w:cs="Arial"/>
          <w:b/>
          <w:sz w:val="16"/>
          <w:szCs w:val="16"/>
          <w:lang w:val="es-CR"/>
        </w:rPr>
      </w:pPr>
    </w:p>
    <w:p w14:paraId="2F603288" w14:textId="77777777" w:rsidR="00951238" w:rsidRPr="000D4EAE" w:rsidRDefault="00951238" w:rsidP="00951238">
      <w:pPr>
        <w:spacing w:after="0"/>
        <w:rPr>
          <w:rFonts w:ascii="Arial" w:hAnsi="Arial" w:cs="Arial"/>
          <w:b/>
          <w:sz w:val="18"/>
          <w:szCs w:val="18"/>
          <w:u w:val="single"/>
          <w:lang w:val="es-CR"/>
        </w:rPr>
      </w:pPr>
      <w:r w:rsidRPr="000D4EAE">
        <w:rPr>
          <w:rFonts w:ascii="Arial" w:hAnsi="Arial" w:cs="Arial"/>
          <w:b/>
          <w:sz w:val="18"/>
          <w:szCs w:val="18"/>
          <w:u w:val="single"/>
          <w:lang w:val="es-CR"/>
        </w:rPr>
        <w:t xml:space="preserve">Si el </w:t>
      </w:r>
      <w:r w:rsidR="00F5281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d</w:t>
      </w:r>
      <w:r w:rsidR="005077D3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emandado/</w:t>
      </w:r>
      <w:r w:rsidR="00F5281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a</w:t>
      </w:r>
      <w:r w:rsidRPr="000D4EAE">
        <w:rPr>
          <w:rFonts w:ascii="Arial" w:hAnsi="Arial" w:cs="Arial"/>
          <w:b/>
          <w:sz w:val="18"/>
          <w:szCs w:val="18"/>
          <w:u w:val="single"/>
          <w:lang w:val="es-CR"/>
        </w:rPr>
        <w:t xml:space="preserve">cusado es un </w:t>
      </w:r>
      <w:r w:rsidR="00F5281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m</w:t>
      </w:r>
      <w:r w:rsidR="008E4339" w:rsidRPr="000D4EAE">
        <w:rPr>
          <w:rFonts w:ascii="Arial" w:hAnsi="Arial" w:cs="Arial"/>
          <w:b/>
          <w:sz w:val="18"/>
          <w:szCs w:val="18"/>
          <w:u w:val="single"/>
          <w:lang w:val="es-CR"/>
        </w:rPr>
        <w:t>enor</w:t>
      </w:r>
      <w:r w:rsidRPr="000D4EAE">
        <w:rPr>
          <w:rFonts w:ascii="Arial" w:hAnsi="Arial" w:cs="Arial"/>
          <w:b/>
          <w:sz w:val="18"/>
          <w:szCs w:val="18"/>
          <w:u w:val="single"/>
          <w:lang w:val="es-CR"/>
        </w:rPr>
        <w:t>:</w:t>
      </w:r>
    </w:p>
    <w:p w14:paraId="187F658C" w14:textId="77777777" w:rsidR="00951238" w:rsidRPr="000D4EAE" w:rsidRDefault="008E4339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>Se alega que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el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/la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acusado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/a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ha cometido un delito penal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 que cae</w:t>
      </w:r>
      <w:r w:rsidR="00951238" w:rsidRPr="000D4EAE">
        <w:rPr>
          <w:rFonts w:ascii="Arial" w:hAnsi="Arial" w:cs="Arial"/>
          <w:sz w:val="18"/>
          <w:szCs w:val="18"/>
          <w:lang w:val="es-CR"/>
        </w:rPr>
        <w:t xml:space="preserve"> bajo la jurisdicción 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del Tribunal de Familia del Estado de Delaware. </w:t>
      </w:r>
      <w:r w:rsidRPr="000D4EAE">
        <w:rPr>
          <w:rFonts w:ascii="Arial" w:hAnsi="Arial" w:cs="Arial"/>
          <w:sz w:val="18"/>
          <w:szCs w:val="18"/>
          <w:lang w:val="es-CR"/>
        </w:rPr>
        <w:t>El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/la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menor fue </w:t>
      </w:r>
      <w:r w:rsidR="005077D3" w:rsidRPr="000D4EAE">
        <w:rPr>
          <w:rFonts w:ascii="Arial" w:hAnsi="Arial" w:cs="Arial"/>
          <w:sz w:val="18"/>
          <w:szCs w:val="18"/>
          <w:lang w:val="es-CR"/>
        </w:rPr>
        <w:t>arrestad</w:t>
      </w:r>
      <w:r w:rsidRPr="000D4EAE">
        <w:rPr>
          <w:rFonts w:ascii="Arial" w:hAnsi="Arial" w:cs="Arial"/>
          <w:sz w:val="18"/>
          <w:szCs w:val="18"/>
          <w:lang w:val="es-CR"/>
        </w:rPr>
        <w:t>o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>y compareció ante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un Juez de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Paz para determinar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un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monto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de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fianza y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establecer condiciones específicas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de la fianza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como 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restricción de contacto y 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comunicación con la </w:t>
      </w:r>
      <w:r w:rsidRPr="000D4EAE">
        <w:rPr>
          <w:rFonts w:ascii="Arial" w:hAnsi="Arial" w:cs="Arial"/>
          <w:sz w:val="18"/>
          <w:szCs w:val="18"/>
          <w:lang w:val="es-CR"/>
        </w:rPr>
        <w:t>supuesta víctima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>u</w:t>
      </w:r>
      <w:r w:rsidR="00036307" w:rsidRPr="000D4EAE">
        <w:rPr>
          <w:rFonts w:ascii="Arial" w:hAnsi="Arial" w:cs="Arial"/>
          <w:sz w:val="18"/>
          <w:szCs w:val="18"/>
          <w:lang w:val="es-CR"/>
        </w:rPr>
        <w:t xml:space="preserve"> obedecer una hora específica de llegar 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y permanecer en su hogar.  </w:t>
      </w:r>
    </w:p>
    <w:p w14:paraId="6A67730A" w14:textId="77777777" w:rsidR="00036307" w:rsidRPr="000D4EAE" w:rsidRDefault="00036307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1DB535E7" w14:textId="1B022D6E" w:rsidR="00036307" w:rsidRPr="000D4EAE" w:rsidRDefault="00036307" w:rsidP="00036307">
      <w:pPr>
        <w:spacing w:after="0"/>
        <w:jc w:val="both"/>
        <w:rPr>
          <w:rFonts w:ascii="Arial" w:hAnsi="Arial" w:cs="Arial"/>
          <w:sz w:val="18"/>
          <w:szCs w:val="18"/>
          <w:lang w:val="es-AR"/>
        </w:rPr>
      </w:pPr>
      <w:r w:rsidRPr="000D4EAE">
        <w:rPr>
          <w:rFonts w:ascii="Arial" w:hAnsi="Arial" w:cs="Arial"/>
          <w:sz w:val="18"/>
          <w:szCs w:val="18"/>
          <w:lang w:val="es-CR"/>
        </w:rPr>
        <w:t>Si el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/la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acusado</w:t>
      </w:r>
      <w:r w:rsidR="00F52819" w:rsidRPr="000D4EAE">
        <w:rPr>
          <w:rFonts w:ascii="Arial" w:hAnsi="Arial" w:cs="Arial"/>
          <w:sz w:val="18"/>
          <w:szCs w:val="18"/>
          <w:lang w:val="es-CR"/>
        </w:rPr>
        <w:t>/a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E4339" w:rsidRPr="000D4EAE">
        <w:rPr>
          <w:rFonts w:ascii="Arial" w:hAnsi="Arial" w:cs="Arial"/>
          <w:sz w:val="18"/>
          <w:szCs w:val="18"/>
          <w:lang w:val="es-CR"/>
        </w:rPr>
        <w:t xml:space="preserve">fue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encarcelado/a</w:t>
      </w:r>
      <w:r w:rsidR="008E4339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con una fianza con garantía o en efectivo, el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paso que sigue es una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REVIS</w:t>
      </w:r>
      <w:r w:rsidR="00CC77FF" w:rsidRPr="000D4EAE">
        <w:rPr>
          <w:rFonts w:ascii="Arial" w:hAnsi="Arial" w:cs="Arial"/>
          <w:sz w:val="18"/>
          <w:szCs w:val="18"/>
          <w:lang w:val="es-CR"/>
        </w:rPr>
        <w:t>I</w:t>
      </w:r>
      <w:r w:rsidR="005077D3" w:rsidRPr="000D4EAE">
        <w:rPr>
          <w:rFonts w:ascii="Arial" w:hAnsi="Arial" w:cs="Arial"/>
          <w:sz w:val="18"/>
          <w:szCs w:val="18"/>
          <w:lang w:val="es-CR"/>
        </w:rPr>
        <w:t>Ó</w:t>
      </w:r>
      <w:r w:rsidR="00CC77FF" w:rsidRPr="000D4EAE">
        <w:rPr>
          <w:rFonts w:ascii="Arial" w:hAnsi="Arial" w:cs="Arial"/>
          <w:sz w:val="18"/>
          <w:szCs w:val="18"/>
          <w:lang w:val="es-CR"/>
        </w:rPr>
        <w:t>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DE </w:t>
      </w:r>
      <w:r w:rsidR="00CC77FF" w:rsidRPr="000D4EAE">
        <w:rPr>
          <w:rFonts w:ascii="Arial" w:hAnsi="Arial" w:cs="Arial"/>
          <w:sz w:val="18"/>
          <w:szCs w:val="18"/>
          <w:lang w:val="es-CR"/>
        </w:rPr>
        <w:t>LA FIANZA.</w:t>
      </w:r>
      <w:r w:rsidR="00CC77FF" w:rsidRPr="000D4EAE">
        <w:rPr>
          <w:rFonts w:ascii="Arial" w:hAnsi="Arial" w:cs="Arial"/>
          <w:b/>
          <w:sz w:val="18"/>
          <w:szCs w:val="18"/>
          <w:lang w:val="es-CR"/>
        </w:rPr>
        <w:t xml:space="preserve"> Un padre o guardián </w:t>
      </w:r>
      <w:r w:rsidR="00871C40" w:rsidRPr="000D4EAE">
        <w:rPr>
          <w:rFonts w:ascii="Arial" w:hAnsi="Arial" w:cs="Arial"/>
          <w:b/>
          <w:sz w:val="18"/>
          <w:szCs w:val="18"/>
          <w:lang w:val="es-CR"/>
        </w:rPr>
        <w:t>debe estar presente</w:t>
      </w:r>
      <w:r w:rsidR="00F52819" w:rsidRPr="000D4EAE">
        <w:rPr>
          <w:rFonts w:ascii="Arial" w:hAnsi="Arial" w:cs="Arial"/>
          <w:b/>
          <w:sz w:val="18"/>
          <w:szCs w:val="18"/>
          <w:lang w:val="es-CR"/>
        </w:rPr>
        <w:t xml:space="preserve"> en una ENTREVISTA PARA COMUNICAR LA FIANZA </w:t>
      </w:r>
      <w:r w:rsidR="00F52819" w:rsidRPr="000D4EAE">
        <w:rPr>
          <w:rFonts w:ascii="Arial" w:hAnsi="Arial" w:cs="Arial"/>
          <w:sz w:val="18"/>
          <w:szCs w:val="18"/>
          <w:lang w:val="es-CR"/>
        </w:rPr>
        <w:t>con personal del Tribunal encargado de causas que involucran DSCYF</w:t>
      </w:r>
      <w:r w:rsidR="000D4EAE" w:rsidRPr="000D4EAE">
        <w:rPr>
          <w:rFonts w:ascii="Arial" w:hAnsi="Arial" w:cs="Arial"/>
          <w:sz w:val="18"/>
          <w:szCs w:val="18"/>
          <w:lang w:val="es-CR"/>
        </w:rPr>
        <w:t xml:space="preserve"> (Departamento de Servicios para Menores y sus Familias)</w:t>
      </w:r>
      <w:r w:rsidR="00F52819" w:rsidRPr="000D4EAE">
        <w:rPr>
          <w:rFonts w:ascii="Arial" w:hAnsi="Arial" w:cs="Arial"/>
          <w:sz w:val="18"/>
          <w:szCs w:val="18"/>
          <w:lang w:val="es-CR"/>
        </w:rPr>
        <w:t xml:space="preserve">. </w:t>
      </w:r>
      <w:r w:rsidR="00CC77FF" w:rsidRPr="000D4EAE">
        <w:rPr>
          <w:rFonts w:ascii="Arial" w:hAnsi="Arial" w:cs="Arial"/>
          <w:sz w:val="18"/>
          <w:szCs w:val="18"/>
          <w:lang w:val="es-CR"/>
        </w:rPr>
        <w:t>LAS AUDIENCIAS DE REVISIÓN DE FIAN</w:t>
      </w:r>
      <w:r w:rsidR="00871C40" w:rsidRPr="000D4EAE">
        <w:rPr>
          <w:rFonts w:ascii="Arial" w:hAnsi="Arial" w:cs="Arial"/>
          <w:sz w:val="18"/>
          <w:szCs w:val="18"/>
          <w:lang w:val="es-CR"/>
        </w:rPr>
        <w:t>ZAS</w:t>
      </w:r>
      <w:r w:rsidR="00CC77FF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comienzan </w:t>
      </w:r>
      <w:r w:rsidR="00CC77FF" w:rsidRPr="000D4EAE">
        <w:rPr>
          <w:rFonts w:ascii="Arial" w:hAnsi="Arial" w:cs="Arial"/>
          <w:sz w:val="18"/>
          <w:szCs w:val="18"/>
          <w:lang w:val="es-CR"/>
        </w:rPr>
        <w:t xml:space="preserve">a la 1:00 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de la tarde. </w:t>
      </w:r>
      <w:r w:rsidR="00CC77FF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Se le avisará a un padre o guardián para que participe remotamente en la ENTREVISTA PARA COMUNICAR LA FIANZA. Si </w:t>
      </w:r>
      <w:r w:rsidR="000D4EAE" w:rsidRPr="000D4EAE">
        <w:rPr>
          <w:rFonts w:ascii="Arial" w:hAnsi="Arial" w:cs="Arial"/>
          <w:sz w:val="18"/>
          <w:szCs w:val="18"/>
          <w:lang w:val="es-CR"/>
        </w:rPr>
        <w:t xml:space="preserve">la parte demandada no </w:t>
      </w:r>
      <w:proofErr w:type="spellStart"/>
      <w:r w:rsidR="000D4EAE" w:rsidRPr="000D4EAE">
        <w:rPr>
          <w:rFonts w:ascii="Arial" w:hAnsi="Arial" w:cs="Arial"/>
          <w:sz w:val="18"/>
          <w:szCs w:val="18"/>
          <w:lang w:val="es-CR"/>
        </w:rPr>
        <w:t>esta</w:t>
      </w:r>
      <w:proofErr w:type="spellEnd"/>
      <w:r w:rsidR="000D4EAE" w:rsidRPr="000D4EAE">
        <w:rPr>
          <w:rFonts w:ascii="Arial" w:hAnsi="Arial" w:cs="Arial"/>
          <w:sz w:val="18"/>
          <w:szCs w:val="18"/>
          <w:lang w:val="es-CR"/>
        </w:rPr>
        <w:t xml:space="preserve"> detenida, el próximo paso para resolver el asunto es una audiencia en persona llamada Lectura Formal de Cargos</w:t>
      </w:r>
      <w:r w:rsidR="00CC77FF" w:rsidRPr="000D4EAE">
        <w:rPr>
          <w:rFonts w:ascii="Arial" w:hAnsi="Arial" w:cs="Arial"/>
          <w:sz w:val="18"/>
          <w:szCs w:val="18"/>
          <w:lang w:val="es-CR"/>
        </w:rPr>
        <w:t>.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 Por favor proporcione sus datos inmediatamente visitando este sitio de internet: </w:t>
      </w:r>
      <w:hyperlink r:id="rId6" w:history="1">
        <w:r w:rsidR="00871C40" w:rsidRPr="000D4EAE">
          <w:rPr>
            <w:rStyle w:val="Hyperlink"/>
            <w:rFonts w:ascii="Arial" w:eastAsia="Calibri" w:hAnsi="Arial" w:cs="Arial"/>
            <w:color w:val="0000FF"/>
            <w:sz w:val="18"/>
            <w:szCs w:val="18"/>
            <w:lang w:val="es-CR"/>
          </w:rPr>
          <w:t>https://courts.delaware.gov/family/remotehearing</w:t>
        </w:r>
      </w:hyperlink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 o llame al número de teléfono </w:t>
      </w:r>
      <w:r w:rsidR="00871C40" w:rsidRPr="000D4EAE">
        <w:rPr>
          <w:rFonts w:ascii="Arial" w:eastAsia="Calibri" w:hAnsi="Arial" w:cs="Arial"/>
          <w:sz w:val="18"/>
          <w:szCs w:val="18"/>
          <w:lang w:val="es-AR"/>
        </w:rPr>
        <w:t xml:space="preserve">302-255-0300 </w:t>
      </w:r>
      <w:r w:rsidR="00871C40" w:rsidRPr="000D4EAE">
        <w:rPr>
          <w:rFonts w:ascii="Arial" w:hAnsi="Arial" w:cs="Arial"/>
          <w:sz w:val="18"/>
          <w:szCs w:val="18"/>
          <w:lang w:val="es-AR"/>
        </w:rPr>
        <w:t>y elija la opción 6.</w:t>
      </w:r>
      <w:r w:rsidR="00871C40" w:rsidRPr="000D4EAE">
        <w:rPr>
          <w:rFonts w:ascii="Arial" w:hAnsi="Arial" w:cs="Arial"/>
          <w:b/>
          <w:sz w:val="18"/>
          <w:szCs w:val="18"/>
          <w:lang w:val="es-AR"/>
        </w:rPr>
        <w:t xml:space="preserve"> </w:t>
      </w:r>
    </w:p>
    <w:p w14:paraId="4BE1AEA4" w14:textId="77777777" w:rsidR="00CC77FF" w:rsidRPr="000D4EAE" w:rsidRDefault="00CC77FF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2BF5AD9C" w14:textId="17B7008F" w:rsidR="00CC77FF" w:rsidRPr="000D4EAE" w:rsidRDefault="009265BF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EL PADRE/GUARDIÁN DE UN ACUSADO ADOLESCENTE </w:t>
      </w:r>
      <w:r w:rsidR="00A208A3" w:rsidRPr="000D4EAE">
        <w:rPr>
          <w:rFonts w:ascii="Arial" w:hAnsi="Arial" w:cs="Arial"/>
          <w:sz w:val="18"/>
          <w:szCs w:val="18"/>
          <w:u w:val="single"/>
          <w:lang w:val="es-CR"/>
        </w:rPr>
        <w:t>DEBE</w:t>
      </w:r>
      <w:r w:rsidR="00A208A3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A208A3" w:rsidRPr="000D4EAE">
        <w:rPr>
          <w:rFonts w:ascii="Arial" w:hAnsi="Arial" w:cs="Arial"/>
          <w:b/>
          <w:sz w:val="18"/>
          <w:szCs w:val="18"/>
          <w:lang w:val="es-CR"/>
        </w:rPr>
        <w:t xml:space="preserve">ESTAR </w:t>
      </w:r>
      <w:r w:rsidRPr="000D4EAE">
        <w:rPr>
          <w:rFonts w:ascii="Arial" w:hAnsi="Arial" w:cs="Arial"/>
          <w:b/>
          <w:sz w:val="18"/>
          <w:szCs w:val="18"/>
          <w:lang w:val="es-CR"/>
        </w:rPr>
        <w:t>PRESENTE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EN TODAS LAS AUDIENCIAS PROGRAM</w:t>
      </w:r>
      <w:r w:rsidR="005077D3" w:rsidRPr="000D4EAE">
        <w:rPr>
          <w:rFonts w:ascii="Arial" w:hAnsi="Arial" w:cs="Arial"/>
          <w:sz w:val="18"/>
          <w:szCs w:val="18"/>
          <w:lang w:val="es-CR"/>
        </w:rPr>
        <w:t>ADAS EN EL TRIBUNAL DE FAMILIA.</w:t>
      </w:r>
      <w:r w:rsidR="00871C40" w:rsidRPr="000D4EAE">
        <w:rPr>
          <w:rFonts w:ascii="Arial" w:hAnsi="Arial" w:cs="Arial"/>
          <w:sz w:val="18"/>
          <w:szCs w:val="18"/>
          <w:lang w:val="es-CR"/>
        </w:rPr>
        <w:t xml:space="preserve"> </w:t>
      </w:r>
    </w:p>
    <w:p w14:paraId="0B11FFF5" w14:textId="77777777" w:rsidR="009265BF" w:rsidRPr="000D4EAE" w:rsidRDefault="009265BF" w:rsidP="009F1E70">
      <w:pPr>
        <w:spacing w:after="0"/>
        <w:rPr>
          <w:rFonts w:ascii="Arial" w:hAnsi="Arial" w:cs="Arial"/>
          <w:sz w:val="12"/>
          <w:szCs w:val="18"/>
          <w:lang w:val="es-CR"/>
        </w:rPr>
      </w:pPr>
    </w:p>
    <w:p w14:paraId="4C951C04" w14:textId="77777777" w:rsidR="009265BF" w:rsidRPr="000D4EAE" w:rsidRDefault="009265BF" w:rsidP="009F1E70">
      <w:pPr>
        <w:spacing w:after="0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COMO CON </w:t>
      </w:r>
      <w:r w:rsidR="00A208A3" w:rsidRPr="000D4EAE">
        <w:rPr>
          <w:rFonts w:ascii="Arial" w:hAnsi="Arial" w:cs="Arial"/>
          <w:sz w:val="18"/>
          <w:szCs w:val="18"/>
          <w:lang w:val="es-CR"/>
        </w:rPr>
        <w:t>TODO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PROCEDIMIENTO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PENAL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ANTE EL TRIBUNAL DE FAMILIA, UN ACUSADO ADOLESCENTE TIENE EL DERECHO DE SER REPRESENTADO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GRATIS </w:t>
      </w:r>
      <w:r w:rsidRPr="000D4EAE">
        <w:rPr>
          <w:rFonts w:ascii="Arial" w:hAnsi="Arial" w:cs="Arial"/>
          <w:sz w:val="18"/>
          <w:szCs w:val="18"/>
          <w:lang w:val="es-CR"/>
        </w:rPr>
        <w:t>POR UN ABOGADO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.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MENORES DE EDAD SOLAMENTE PUEDEN RENUNCIAR A SU DE DERECHO A UN ABOGADO EN MUY POCAS CIRCUNSTANCIAS EXTRAORDINARIAS. ES IMPORTANTE QUE LOS ACUSADOS MENORES DE EDAD SE COMUNIQUEN CON LA OFICINA DE LOS ABOGADOS DE OFICIO INMEDIATAMENTE PARA EVITAR DEMORAS Y COMPARECENCIAS INNECESARIAS EN EL TRIBUNAL. </w:t>
      </w:r>
      <w:r w:rsidRPr="000D4EAE">
        <w:rPr>
          <w:rFonts w:ascii="Arial" w:hAnsi="Arial" w:cs="Arial"/>
          <w:sz w:val="18"/>
          <w:szCs w:val="18"/>
          <w:lang w:val="es-CR"/>
        </w:rPr>
        <w:t>Para hablar con un abogado, comuníquese i</w:t>
      </w:r>
      <w:r w:rsidR="0024566F" w:rsidRPr="000D4EAE">
        <w:rPr>
          <w:rFonts w:ascii="Arial" w:hAnsi="Arial" w:cs="Arial"/>
          <w:sz w:val="18"/>
          <w:szCs w:val="18"/>
          <w:lang w:val="es-CR"/>
        </w:rPr>
        <w:t>nmediatamente con la Oficina de los Abogados de Oficio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en el Condado de New Castle marcando el número de teléfono </w:t>
      </w:r>
      <w:r w:rsidRPr="000D4EAE">
        <w:rPr>
          <w:rFonts w:ascii="Arial" w:hAnsi="Arial" w:cs="Arial"/>
          <w:sz w:val="18"/>
          <w:szCs w:val="18"/>
          <w:lang w:val="es-CR"/>
        </w:rPr>
        <w:t>(302)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255-0130, en el Condado de Kent: </w:t>
      </w:r>
      <w:r w:rsidRPr="000D4EAE">
        <w:rPr>
          <w:rFonts w:ascii="Arial" w:hAnsi="Arial" w:cs="Arial"/>
          <w:sz w:val="18"/>
          <w:szCs w:val="18"/>
          <w:lang w:val="es-CR"/>
        </w:rPr>
        <w:t>(302)739-4476 o en el Condado de Sussex</w:t>
      </w:r>
      <w:r w:rsidR="009F1E70" w:rsidRPr="000D4EAE">
        <w:rPr>
          <w:rFonts w:ascii="Arial" w:hAnsi="Arial" w:cs="Arial"/>
          <w:sz w:val="18"/>
          <w:szCs w:val="18"/>
          <w:lang w:val="es-CR"/>
        </w:rPr>
        <w:t>: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(302)856-5310.</w:t>
      </w:r>
    </w:p>
    <w:p w14:paraId="0F60A045" w14:textId="77777777" w:rsidR="009265BF" w:rsidRPr="000D4EAE" w:rsidRDefault="009265BF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08F1303E" w14:textId="77777777" w:rsidR="009265BF" w:rsidRPr="000D4EAE" w:rsidRDefault="009265BF" w:rsidP="00036307">
      <w:pPr>
        <w:spacing w:after="0"/>
        <w:jc w:val="both"/>
        <w:rPr>
          <w:rFonts w:ascii="Arial" w:hAnsi="Arial" w:cs="Arial"/>
          <w:b/>
          <w:sz w:val="18"/>
          <w:szCs w:val="18"/>
          <w:lang w:val="es-CR"/>
        </w:rPr>
      </w:pPr>
      <w:r w:rsidRPr="000D4EAE">
        <w:rPr>
          <w:rFonts w:ascii="Arial" w:hAnsi="Arial" w:cs="Arial"/>
          <w:b/>
          <w:sz w:val="18"/>
          <w:szCs w:val="18"/>
          <w:lang w:val="es-CR"/>
        </w:rPr>
        <w:t>Para Adolescentes y Adultos:</w:t>
      </w:r>
    </w:p>
    <w:p w14:paraId="27D45E57" w14:textId="77777777" w:rsidR="009265BF" w:rsidRPr="000D4EAE" w:rsidRDefault="009265BF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Una LECTURA FORMAL DE CARGOS es una audiencia formal en la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cual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un demandado/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acusado, acusado de un delito, 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es traído ante el Tribunal para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la toma de una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 declaración con respecto a el(los) cargo(s) en su contra. 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Se le informa al 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demandado/acusado </w:t>
      </w:r>
      <w:r w:rsidR="0024566F" w:rsidRPr="000D4EAE">
        <w:rPr>
          <w:rFonts w:ascii="Arial" w:hAnsi="Arial" w:cs="Arial"/>
          <w:sz w:val="18"/>
          <w:szCs w:val="18"/>
          <w:lang w:val="es-CR"/>
        </w:rPr>
        <w:t>de los</w:t>
      </w:r>
      <w:r w:rsidR="00BD1E69" w:rsidRPr="000D4EAE">
        <w:rPr>
          <w:rFonts w:ascii="Arial" w:hAnsi="Arial" w:cs="Arial"/>
          <w:sz w:val="18"/>
          <w:szCs w:val="18"/>
          <w:lang w:val="es-CR"/>
        </w:rPr>
        <w:t xml:space="preserve"> cargos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en su contra</w:t>
      </w:r>
      <w:r w:rsidR="00BD1E69" w:rsidRPr="000D4EAE">
        <w:rPr>
          <w:rFonts w:ascii="Arial" w:hAnsi="Arial" w:cs="Arial"/>
          <w:sz w:val="18"/>
          <w:szCs w:val="18"/>
          <w:lang w:val="es-CR"/>
        </w:rPr>
        <w:t>, sus derechos legales</w:t>
      </w:r>
      <w:r w:rsidR="0024566F" w:rsidRPr="000D4EAE">
        <w:rPr>
          <w:rFonts w:ascii="Arial" w:hAnsi="Arial" w:cs="Arial"/>
          <w:sz w:val="18"/>
          <w:szCs w:val="18"/>
          <w:lang w:val="es-CR"/>
        </w:rPr>
        <w:t>, y en es</w:t>
      </w:r>
      <w:r w:rsidR="00BD1E69" w:rsidRPr="000D4EAE">
        <w:rPr>
          <w:rFonts w:ascii="Arial" w:hAnsi="Arial" w:cs="Arial"/>
          <w:sz w:val="18"/>
          <w:szCs w:val="18"/>
          <w:lang w:val="es-CR"/>
        </w:rPr>
        <w:t>e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momento puede entrar </w:t>
      </w:r>
      <w:r w:rsidR="00BD1E69" w:rsidRPr="000D4EAE">
        <w:rPr>
          <w:rFonts w:ascii="Arial" w:hAnsi="Arial" w:cs="Arial"/>
          <w:sz w:val="18"/>
          <w:szCs w:val="18"/>
          <w:lang w:val="es-CR"/>
        </w:rPr>
        <w:t>una declaración de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culpabilidad o inocencia ante el Juez. </w:t>
      </w:r>
    </w:p>
    <w:p w14:paraId="193402B4" w14:textId="77777777" w:rsidR="00BD1E69" w:rsidRPr="000D4EAE" w:rsidRDefault="00BD1E69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7B5877B9" w14:textId="77777777" w:rsidR="009265BF" w:rsidRPr="000D4EAE" w:rsidRDefault="00BD1E69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>Todas las partes que deben comparecer a la lectura formal de cargos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serán notificadas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por escrito con una citación judicial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 o aviso del Tribunal.  V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íctimas en el caso serán </w:t>
      </w:r>
      <w:r w:rsidR="002C1AA8" w:rsidRPr="000D4EAE">
        <w:rPr>
          <w:rFonts w:ascii="Arial" w:hAnsi="Arial" w:cs="Arial"/>
          <w:sz w:val="18"/>
          <w:szCs w:val="18"/>
          <w:lang w:val="es-CR"/>
        </w:rPr>
        <w:t>notificadas,</w:t>
      </w:r>
      <w:r w:rsidR="0024566F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pero no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se requiere que estén presentes en la audiencia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 a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no ser que el citatorio indique por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 escrito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 xml:space="preserve">que deben estar presentes. 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El Tribunal de Familia tiene dos tipos de funcionarios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que conducen audiencias:</w:t>
      </w:r>
      <w:r w:rsidR="00831F89" w:rsidRPr="000D4EAE">
        <w:rPr>
          <w:rFonts w:ascii="Arial" w:hAnsi="Arial" w:cs="Arial"/>
          <w:sz w:val="18"/>
          <w:szCs w:val="18"/>
          <w:lang w:val="es-CR"/>
        </w:rPr>
        <w:t xml:space="preserve"> Comisionados y Jueces. Ambos pueden escuchar las lecturas formales de cargos.</w:t>
      </w:r>
    </w:p>
    <w:p w14:paraId="0BF5E73A" w14:textId="77777777" w:rsidR="00831F89" w:rsidRPr="000D4EAE" w:rsidRDefault="00831F89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73B448A6" w14:textId="77777777" w:rsidR="003C354C" w:rsidRPr="000D4EAE" w:rsidRDefault="00831F89" w:rsidP="00036307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>En la audiencia de lectura formal de cargos</w:t>
      </w:r>
      <w:r w:rsidR="00E16218" w:rsidRPr="000D4EAE">
        <w:rPr>
          <w:rFonts w:ascii="Arial" w:hAnsi="Arial" w:cs="Arial"/>
          <w:sz w:val="18"/>
          <w:szCs w:val="18"/>
          <w:lang w:val="es-CR"/>
        </w:rPr>
        <w:t>,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se le explicará</w:t>
      </w:r>
      <w:r w:rsidR="0066797D" w:rsidRPr="000D4EAE">
        <w:rPr>
          <w:rFonts w:ascii="Arial" w:hAnsi="Arial" w:cs="Arial"/>
          <w:sz w:val="18"/>
          <w:szCs w:val="18"/>
          <w:lang w:val="es-CR"/>
        </w:rPr>
        <w:t>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sus derechos legales.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Un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3E5279" w:rsidRPr="000D4EAE">
        <w:rPr>
          <w:rFonts w:ascii="Arial" w:hAnsi="Arial" w:cs="Arial"/>
          <w:sz w:val="18"/>
          <w:szCs w:val="18"/>
          <w:lang w:val="es-CR"/>
        </w:rPr>
        <w:t>d</w:t>
      </w:r>
      <w:r w:rsidRPr="000D4EAE">
        <w:rPr>
          <w:rFonts w:ascii="Arial" w:hAnsi="Arial" w:cs="Arial"/>
          <w:sz w:val="18"/>
          <w:szCs w:val="18"/>
          <w:lang w:val="es-CR"/>
        </w:rPr>
        <w:t>eleg</w:t>
      </w:r>
      <w:r w:rsidR="0066797D" w:rsidRPr="000D4EAE">
        <w:rPr>
          <w:rFonts w:ascii="Arial" w:hAnsi="Arial" w:cs="Arial"/>
          <w:sz w:val="18"/>
          <w:szCs w:val="18"/>
          <w:lang w:val="es-CR"/>
        </w:rPr>
        <w:t>ado de la Fiscalía o su abogado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le explicará los cargos en su contra. En esta audiencia, el funcionario (Juez o Comisionado)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le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informará de 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los cargos en su contra,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su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derecho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de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declararse culpable o inocente</w:t>
      </w:r>
      <w:r w:rsidR="0066797D" w:rsidRPr="000D4EAE">
        <w:rPr>
          <w:rFonts w:ascii="Arial" w:hAnsi="Arial" w:cs="Arial"/>
          <w:sz w:val="18"/>
          <w:szCs w:val="18"/>
          <w:lang w:val="es-CR"/>
        </w:rPr>
        <w:t>,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y su derecho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de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tener un juicio sin demora. </w:t>
      </w:r>
      <w:r w:rsidR="00BB50C8" w:rsidRPr="000D4EAE">
        <w:rPr>
          <w:rFonts w:ascii="Arial" w:hAnsi="Arial" w:cs="Arial"/>
          <w:sz w:val="18"/>
          <w:szCs w:val="18"/>
          <w:lang w:val="es-CR"/>
        </w:rPr>
        <w:t>Luego,</w:t>
      </w:r>
      <w:r w:rsidR="005077D3" w:rsidRPr="000D4EAE">
        <w:rPr>
          <w:rFonts w:ascii="Arial" w:hAnsi="Arial" w:cs="Arial"/>
          <w:sz w:val="18"/>
          <w:szCs w:val="18"/>
          <w:lang w:val="es-CR"/>
        </w:rPr>
        <w:t xml:space="preserve"> e</w:t>
      </w:r>
      <w:r w:rsidR="00E16218" w:rsidRPr="000D4EAE">
        <w:rPr>
          <w:rFonts w:ascii="Arial" w:hAnsi="Arial" w:cs="Arial"/>
          <w:sz w:val="18"/>
          <w:szCs w:val="18"/>
          <w:lang w:val="es-CR"/>
        </w:rPr>
        <w:t>l juez o comisionado</w:t>
      </w:r>
      <w:r w:rsidR="003C354C" w:rsidRPr="000D4EAE">
        <w:rPr>
          <w:rFonts w:ascii="Arial" w:hAnsi="Arial" w:cs="Arial"/>
          <w:sz w:val="18"/>
          <w:szCs w:val="18"/>
          <w:lang w:val="es-CR"/>
        </w:rPr>
        <w:t xml:space="preserve"> le preguntará si desea declararse culpable o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no culpable. </w:t>
      </w:r>
    </w:p>
    <w:p w14:paraId="66540B6D" w14:textId="77777777" w:rsidR="003C354C" w:rsidRPr="000D4EAE" w:rsidRDefault="003C354C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41475001" w14:textId="77777777" w:rsidR="00831F89" w:rsidRPr="000D4EAE" w:rsidRDefault="003C354C" w:rsidP="009F1E70">
      <w:pPr>
        <w:spacing w:after="0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Una lectura formal de cargos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es obligatoria en todos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los casos penales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, </w:t>
      </w:r>
      <w:r w:rsidR="00301512" w:rsidRPr="000D4EAE">
        <w:rPr>
          <w:rFonts w:ascii="Arial" w:hAnsi="Arial" w:cs="Arial"/>
          <w:sz w:val="18"/>
          <w:szCs w:val="18"/>
          <w:lang w:val="es-CR"/>
        </w:rPr>
        <w:t>pero un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demandado/acusado puede declararse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no culpable </w:t>
      </w:r>
      <w:r w:rsidRPr="000D4EAE">
        <w:rPr>
          <w:rFonts w:ascii="Arial" w:hAnsi="Arial" w:cs="Arial"/>
          <w:sz w:val="18"/>
          <w:szCs w:val="18"/>
          <w:lang w:val="es-CR"/>
        </w:rPr>
        <w:t>antes de la lectura formal</w:t>
      </w:r>
      <w:r w:rsidR="0079019C" w:rsidRPr="000D4EAE">
        <w:rPr>
          <w:rFonts w:ascii="Arial" w:hAnsi="Arial" w:cs="Arial"/>
          <w:sz w:val="18"/>
          <w:szCs w:val="18"/>
          <w:lang w:val="es-CR"/>
        </w:rPr>
        <w:t xml:space="preserve"> de cargos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sometiendo una Renuncia a la Lectura Formal de Cargos (</w:t>
      </w:r>
      <w:r w:rsidRPr="000D4EAE">
        <w:rPr>
          <w:rFonts w:ascii="Arial" w:hAnsi="Arial" w:cs="Arial"/>
          <w:i/>
          <w:sz w:val="18"/>
          <w:szCs w:val="18"/>
          <w:lang w:val="es-CR"/>
        </w:rPr>
        <w:t>Rule10</w:t>
      </w:r>
      <w:r w:rsidR="0066797D" w:rsidRPr="000D4EAE">
        <w:rPr>
          <w:rFonts w:ascii="Arial" w:hAnsi="Arial" w:cs="Arial"/>
          <w:sz w:val="18"/>
          <w:szCs w:val="18"/>
          <w:lang w:val="es-CR"/>
        </w:rPr>
        <w:t>, en inglés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)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Tribunal</w:t>
      </w:r>
      <w:r w:rsidR="005077D3" w:rsidRPr="000D4EAE">
        <w:rPr>
          <w:rFonts w:ascii="Arial" w:hAnsi="Arial" w:cs="Arial"/>
          <w:sz w:val="18"/>
          <w:szCs w:val="18"/>
          <w:lang w:val="es-CR"/>
        </w:rPr>
        <w:t xml:space="preserve"> de Familia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, </w:t>
      </w:r>
      <w:r w:rsidR="0066797D" w:rsidRPr="000D4EAE">
        <w:rPr>
          <w:rFonts w:ascii="Arial" w:hAnsi="Arial" w:cs="Arial"/>
          <w:sz w:val="18"/>
          <w:szCs w:val="18"/>
          <w:lang w:val="es-CR"/>
        </w:rPr>
        <w:t>conforme</w:t>
      </w:r>
      <w:r w:rsidR="00E16218" w:rsidRPr="000D4EAE">
        <w:rPr>
          <w:rFonts w:ascii="Arial" w:hAnsi="Arial" w:cs="Arial"/>
          <w:sz w:val="18"/>
          <w:szCs w:val="18"/>
          <w:lang w:val="es-CR"/>
        </w:rPr>
        <w:t xml:space="preserve"> a 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Norma de Procedimiento Penal </w:t>
      </w:r>
      <w:r w:rsidRPr="000D4EAE">
        <w:rPr>
          <w:rFonts w:ascii="Arial" w:hAnsi="Arial" w:cs="Arial"/>
          <w:sz w:val="18"/>
          <w:szCs w:val="18"/>
          <w:lang w:val="es-CR"/>
        </w:rPr>
        <w:t>del T</w:t>
      </w:r>
      <w:r w:rsidR="0066797D" w:rsidRPr="000D4EAE">
        <w:rPr>
          <w:rFonts w:ascii="Arial" w:hAnsi="Arial" w:cs="Arial"/>
          <w:sz w:val="18"/>
          <w:szCs w:val="18"/>
          <w:lang w:val="es-CR"/>
        </w:rPr>
        <w:t xml:space="preserve">ribunal de Familia 10(d). </w:t>
      </w:r>
      <w:r w:rsidR="009F1E70" w:rsidRPr="000D4EAE">
        <w:rPr>
          <w:rFonts w:ascii="Arial" w:hAnsi="Arial" w:cs="Arial"/>
          <w:sz w:val="18"/>
          <w:szCs w:val="18"/>
          <w:lang w:val="es-AR"/>
        </w:rPr>
        <w:t xml:space="preserve">Se incluye una copia del formulario para su conveniencia. Si desea obtener otra copia, por favor vea el formulario  301 en línea en </w:t>
      </w:r>
      <w:hyperlink r:id="rId7" w:history="1">
        <w:r w:rsidR="009F1E70" w:rsidRPr="000D4EAE">
          <w:rPr>
            <w:rStyle w:val="Hyperlink"/>
            <w:rFonts w:ascii="Arial" w:hAnsi="Arial" w:cs="Arial"/>
            <w:sz w:val="18"/>
            <w:szCs w:val="18"/>
            <w:lang w:val="es-AR"/>
          </w:rPr>
          <w:t>http://judicial.state.de.us/CourtDox/Download.aspx?ID=185</w:t>
        </w:r>
      </w:hyperlink>
      <w:r w:rsidR="009F1E70" w:rsidRPr="000D4EAE">
        <w:rPr>
          <w:rFonts w:ascii="Arial" w:hAnsi="Arial" w:cs="Arial"/>
          <w:sz w:val="18"/>
          <w:szCs w:val="18"/>
          <w:lang w:val="es-AR"/>
        </w:rPr>
        <w:t xml:space="preserve">. </w:t>
      </w:r>
      <w:r w:rsidR="00E16218" w:rsidRPr="000D4EAE">
        <w:rPr>
          <w:rFonts w:ascii="Arial" w:hAnsi="Arial" w:cs="Arial"/>
          <w:sz w:val="18"/>
          <w:szCs w:val="18"/>
          <w:lang w:val="es-CR"/>
        </w:rPr>
        <w:t xml:space="preserve">Entonces, no hay una lectura formal de cargos y </w:t>
      </w:r>
      <w:r w:rsidR="00301512" w:rsidRPr="000D4EAE">
        <w:rPr>
          <w:rFonts w:ascii="Arial" w:hAnsi="Arial" w:cs="Arial"/>
          <w:sz w:val="18"/>
          <w:szCs w:val="18"/>
          <w:lang w:val="es-CR"/>
        </w:rPr>
        <w:t xml:space="preserve">como resultado </w:t>
      </w:r>
      <w:r w:rsidR="00E16218" w:rsidRPr="000D4EAE">
        <w:rPr>
          <w:rFonts w:ascii="Arial" w:hAnsi="Arial" w:cs="Arial"/>
          <w:sz w:val="18"/>
          <w:szCs w:val="18"/>
          <w:lang w:val="es-CR"/>
        </w:rPr>
        <w:t>el caso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se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programa </w:t>
      </w:r>
      <w:r w:rsidR="00E556A2" w:rsidRPr="000D4EAE">
        <w:rPr>
          <w:rFonts w:ascii="Arial" w:hAnsi="Arial" w:cs="Arial"/>
          <w:sz w:val="18"/>
          <w:szCs w:val="18"/>
          <w:lang w:val="es-CR"/>
        </w:rPr>
        <w:t>para un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 revisión de causa o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juicio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ante</w:t>
      </w:r>
      <w:r w:rsidR="00E556A2" w:rsidRPr="000D4EAE">
        <w:rPr>
          <w:rFonts w:ascii="Arial" w:hAnsi="Arial" w:cs="Arial"/>
          <w:sz w:val="18"/>
          <w:szCs w:val="18"/>
          <w:lang w:val="es-CR"/>
        </w:rPr>
        <w:t xml:space="preserve"> un Juez o Comisionado. Usted recibirá un aviso por escrito con la fecha de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su próxima audiencia. </w:t>
      </w:r>
    </w:p>
    <w:p w14:paraId="67D5166B" w14:textId="77777777" w:rsidR="00E556A2" w:rsidRPr="000D4EAE" w:rsidRDefault="00E556A2" w:rsidP="00036307">
      <w:pPr>
        <w:spacing w:after="0"/>
        <w:jc w:val="both"/>
        <w:rPr>
          <w:rFonts w:ascii="Arial" w:hAnsi="Arial" w:cs="Arial"/>
          <w:sz w:val="12"/>
          <w:szCs w:val="18"/>
          <w:lang w:val="es-CR"/>
        </w:rPr>
      </w:pPr>
    </w:p>
    <w:p w14:paraId="74CA01D3" w14:textId="77777777" w:rsidR="005077D3" w:rsidRPr="000D4EAE" w:rsidRDefault="00E556A2" w:rsidP="00B3756E">
      <w:pPr>
        <w:spacing w:after="0"/>
        <w:jc w:val="both"/>
        <w:rPr>
          <w:rFonts w:ascii="Arial" w:hAnsi="Arial" w:cs="Arial"/>
          <w:sz w:val="18"/>
          <w:szCs w:val="18"/>
          <w:lang w:val="es-CR"/>
        </w:rPr>
      </w:pPr>
      <w:r w:rsidRPr="000D4EAE">
        <w:rPr>
          <w:rFonts w:ascii="Arial" w:hAnsi="Arial" w:cs="Arial"/>
          <w:sz w:val="18"/>
          <w:szCs w:val="18"/>
          <w:lang w:val="es-CR"/>
        </w:rPr>
        <w:t xml:space="preserve">Solicitudes de aplazamiento de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una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lec</w:t>
      </w:r>
      <w:r w:rsidR="00B3756E" w:rsidRPr="000D4EAE">
        <w:rPr>
          <w:rFonts w:ascii="Arial" w:hAnsi="Arial" w:cs="Arial"/>
          <w:sz w:val="18"/>
          <w:szCs w:val="18"/>
          <w:lang w:val="es-CR"/>
        </w:rPr>
        <w:t>tura formal de cargos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deben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hacerse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por escrito antes de la fecha de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la lectura formal de cargos. </w:t>
      </w:r>
      <w:r w:rsidRPr="000D4EAE">
        <w:rPr>
          <w:rFonts w:ascii="Arial" w:hAnsi="Arial" w:cs="Arial"/>
          <w:sz w:val="18"/>
          <w:szCs w:val="18"/>
          <w:lang w:val="es-CR"/>
        </w:rPr>
        <w:t>La solicitud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 debe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incluir </w:t>
      </w:r>
      <w:r w:rsidR="00744B95" w:rsidRPr="000D4EAE">
        <w:rPr>
          <w:rFonts w:ascii="Arial" w:hAnsi="Arial" w:cs="Arial"/>
          <w:sz w:val="18"/>
          <w:szCs w:val="18"/>
          <w:lang w:val="es-CR"/>
        </w:rPr>
        <w:t>la</w:t>
      </w:r>
      <w:r w:rsidR="00B3756E" w:rsidRPr="000D4EAE">
        <w:rPr>
          <w:rFonts w:ascii="Arial" w:hAnsi="Arial" w:cs="Arial"/>
          <w:sz w:val="18"/>
          <w:szCs w:val="18"/>
          <w:lang w:val="es-CR"/>
        </w:rPr>
        <w:t xml:space="preserve"> razón por la que se solicita el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aplazamiento, información del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acusado/a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y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las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fecha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y hora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Pr="000D4EAE">
        <w:rPr>
          <w:rFonts w:ascii="Arial" w:hAnsi="Arial" w:cs="Arial"/>
          <w:sz w:val="18"/>
          <w:szCs w:val="18"/>
          <w:lang w:val="es-CR"/>
        </w:rPr>
        <w:t>de las audiencias, como también la posición de la parte opositora (Dep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artamento de Justicia) y si esta causa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fue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aplazad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a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anteriormente. (Véase Formulario 196 en </w:t>
      </w:r>
      <w:hyperlink r:id="rId8" w:history="1">
        <w:r w:rsidRPr="000D4EAE">
          <w:rPr>
            <w:rStyle w:val="Hyperlink"/>
            <w:rFonts w:ascii="Arial" w:hAnsi="Arial" w:cs="Arial"/>
            <w:sz w:val="18"/>
            <w:szCs w:val="18"/>
            <w:lang w:val="es-CR"/>
          </w:rPr>
          <w:t>http://judicial.state.de.us/CourtDox/Download.aspx?ID=50098</w:t>
        </w:r>
      </w:hyperlink>
      <w:r w:rsidRPr="000D4EAE">
        <w:rPr>
          <w:rFonts w:ascii="Arial" w:hAnsi="Arial" w:cs="Arial"/>
          <w:sz w:val="18"/>
          <w:szCs w:val="18"/>
          <w:lang w:val="es-CR"/>
        </w:rPr>
        <w:t>)</w:t>
      </w:r>
      <w:r w:rsidR="00744B95" w:rsidRPr="000D4EAE">
        <w:rPr>
          <w:rFonts w:ascii="Arial" w:hAnsi="Arial" w:cs="Arial"/>
          <w:sz w:val="18"/>
          <w:szCs w:val="18"/>
          <w:lang w:val="es-CR"/>
        </w:rPr>
        <w:t xml:space="preserve">.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Un funcionario judicial decidirá 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si </w:t>
      </w:r>
      <w:r w:rsidR="009F1E70" w:rsidRPr="000D4EAE">
        <w:rPr>
          <w:rFonts w:ascii="Arial" w:hAnsi="Arial" w:cs="Arial"/>
          <w:sz w:val="18"/>
          <w:szCs w:val="18"/>
          <w:lang w:val="es-CR"/>
        </w:rPr>
        <w:t>la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cas</w:t>
      </w:r>
      <w:r w:rsidR="009F1E70" w:rsidRPr="000D4EAE">
        <w:rPr>
          <w:rFonts w:ascii="Arial" w:hAnsi="Arial" w:cs="Arial"/>
          <w:sz w:val="18"/>
          <w:szCs w:val="18"/>
          <w:lang w:val="es-CR"/>
        </w:rPr>
        <w:t>a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se aplaza para otra fecha o no. Usted debe comparecer a su audiencia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remotamente o en persona según lo indique el Tribunal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, a no ser </w:t>
      </w:r>
      <w:r w:rsidR="009F405A" w:rsidRPr="000D4EAE">
        <w:rPr>
          <w:rFonts w:ascii="Arial" w:hAnsi="Arial" w:cs="Arial"/>
          <w:sz w:val="18"/>
          <w:szCs w:val="18"/>
          <w:lang w:val="es-CR"/>
        </w:rPr>
        <w:t>un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 funcionario judicial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</w:t>
      </w:r>
      <w:r w:rsidR="009F1E70" w:rsidRPr="000D4EAE">
        <w:rPr>
          <w:rFonts w:ascii="Arial" w:hAnsi="Arial" w:cs="Arial"/>
          <w:sz w:val="18"/>
          <w:szCs w:val="18"/>
          <w:lang w:val="es-CR"/>
        </w:rPr>
        <w:t xml:space="preserve">haya aprobado </w:t>
      </w:r>
      <w:r w:rsidR="00B3756E" w:rsidRPr="000D4EAE">
        <w:rPr>
          <w:rFonts w:ascii="Arial" w:hAnsi="Arial" w:cs="Arial"/>
          <w:sz w:val="18"/>
          <w:szCs w:val="18"/>
          <w:lang w:val="es-CR"/>
        </w:rPr>
        <w:t>su solicitud de</w:t>
      </w:r>
      <w:r w:rsidRPr="000D4EAE">
        <w:rPr>
          <w:rFonts w:ascii="Arial" w:hAnsi="Arial" w:cs="Arial"/>
          <w:sz w:val="18"/>
          <w:szCs w:val="18"/>
          <w:lang w:val="es-CR"/>
        </w:rPr>
        <w:t xml:space="preserve"> aplazamiento.</w:t>
      </w:r>
    </w:p>
    <w:p w14:paraId="04B4FEA2" w14:textId="77777777" w:rsidR="005077D3" w:rsidRPr="000D4EAE" w:rsidRDefault="005077D3" w:rsidP="005077D3">
      <w:pPr>
        <w:spacing w:after="0"/>
        <w:jc w:val="center"/>
        <w:rPr>
          <w:rFonts w:ascii="Arial" w:hAnsi="Arial" w:cs="Arial"/>
          <w:b/>
          <w:sz w:val="12"/>
          <w:szCs w:val="18"/>
          <w:lang w:val="es-CR"/>
        </w:rPr>
      </w:pPr>
    </w:p>
    <w:p w14:paraId="2E992D72" w14:textId="77777777" w:rsidR="005077D3" w:rsidRPr="000D4EAE" w:rsidRDefault="00B3756E" w:rsidP="005077D3">
      <w:pPr>
        <w:spacing w:after="0"/>
        <w:jc w:val="center"/>
        <w:rPr>
          <w:rFonts w:ascii="Arial" w:hAnsi="Arial" w:cs="Arial"/>
          <w:b/>
          <w:sz w:val="18"/>
          <w:szCs w:val="18"/>
          <w:lang w:val="es-CR"/>
        </w:rPr>
      </w:pPr>
      <w:r w:rsidRPr="000D4EAE">
        <w:rPr>
          <w:rFonts w:ascii="Arial" w:hAnsi="Arial" w:cs="Arial"/>
          <w:b/>
          <w:sz w:val="18"/>
          <w:szCs w:val="18"/>
          <w:lang w:val="es-CR"/>
        </w:rPr>
        <w:t>Para información adicional,</w:t>
      </w:r>
      <w:r w:rsidR="005077D3" w:rsidRPr="000D4EAE">
        <w:rPr>
          <w:rFonts w:ascii="Arial" w:hAnsi="Arial" w:cs="Arial"/>
          <w:b/>
          <w:sz w:val="18"/>
          <w:szCs w:val="18"/>
          <w:lang w:val="es-CR"/>
        </w:rPr>
        <w:t xml:space="preserve"> por favor visite nuestra página web:</w:t>
      </w:r>
    </w:p>
    <w:p w14:paraId="457148C7" w14:textId="77777777" w:rsidR="00951238" w:rsidRPr="009F1E70" w:rsidRDefault="003F24B9" w:rsidP="009F1E70">
      <w:pPr>
        <w:spacing w:after="0"/>
        <w:jc w:val="center"/>
        <w:rPr>
          <w:rFonts w:ascii="Arial" w:hAnsi="Arial" w:cs="Arial"/>
          <w:b/>
          <w:sz w:val="18"/>
          <w:szCs w:val="18"/>
          <w:lang w:val="es-CR"/>
        </w:rPr>
      </w:pPr>
      <w:hyperlink r:id="rId9" w:history="1">
        <w:r w:rsidR="005077D3" w:rsidRPr="000D4EAE">
          <w:rPr>
            <w:rStyle w:val="Hyperlink"/>
            <w:rFonts w:ascii="Arial" w:hAnsi="Arial" w:cs="Arial"/>
            <w:b/>
            <w:sz w:val="18"/>
            <w:szCs w:val="18"/>
            <w:lang w:val="es-CR"/>
          </w:rPr>
          <w:t>http://courts.delaware.gov/help/proceedings/fc_criminal.aspx</w:t>
        </w:r>
      </w:hyperlink>
      <w:r w:rsidR="005077D3" w:rsidRPr="009F1E70">
        <w:rPr>
          <w:rFonts w:ascii="Arial" w:hAnsi="Arial" w:cs="Arial"/>
          <w:b/>
          <w:sz w:val="18"/>
          <w:szCs w:val="18"/>
          <w:lang w:val="es-CR"/>
        </w:rPr>
        <w:t xml:space="preserve"> </w:t>
      </w:r>
    </w:p>
    <w:sectPr w:rsidR="00951238" w:rsidRPr="009F1E70" w:rsidSect="003F24B9">
      <w:headerReference w:type="default" r:id="rId10"/>
      <w:footerReference w:type="default" r:id="rId11"/>
      <w:pgSz w:w="12240" w:h="15840" w:code="1"/>
      <w:pgMar w:top="864" w:right="907" w:bottom="576" w:left="907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6986" w14:textId="77777777" w:rsidR="00104188" w:rsidRDefault="00104188" w:rsidP="00B3756E">
      <w:pPr>
        <w:spacing w:after="0" w:line="240" w:lineRule="auto"/>
      </w:pPr>
      <w:r>
        <w:separator/>
      </w:r>
    </w:p>
  </w:endnote>
  <w:endnote w:type="continuationSeparator" w:id="0">
    <w:p w14:paraId="1874E434" w14:textId="77777777" w:rsidR="00104188" w:rsidRDefault="00104188" w:rsidP="00B3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4ED6" w14:textId="3870051A" w:rsidR="003F24B9" w:rsidRPr="00BB1FE4" w:rsidRDefault="003F24B9" w:rsidP="003F24B9">
    <w:pPr>
      <w:pStyle w:val="Footer"/>
      <w:rPr>
        <w:rFonts w:ascii="Times New Roman" w:hAnsi="Times New Roman" w:cs="Times New Roman"/>
        <w:iCs/>
      </w:rPr>
    </w:pPr>
    <w:r w:rsidRPr="00BB1FE4">
      <w:rPr>
        <w:rFonts w:ascii="Times New Roman" w:hAnsi="Times New Roman" w:cs="Times New Roman"/>
        <w:iCs/>
        <w:sz w:val="18"/>
      </w:rPr>
      <w:t>Family Court</w:t>
    </w:r>
    <w:r w:rsidRPr="00BB1FE4">
      <w:rPr>
        <w:iCs/>
        <w:sz w:val="18"/>
      </w:rPr>
      <w:t xml:space="preserve"> </w:t>
    </w:r>
    <w:r w:rsidRPr="00BB1FE4">
      <w:rPr>
        <w:rFonts w:ascii="Times New Roman" w:hAnsi="Times New Roman" w:cs="Times New Roman"/>
        <w:iCs/>
        <w:sz w:val="18"/>
      </w:rPr>
      <w:t xml:space="preserve">Crim. Form GJ738J (Rev </w:t>
    </w:r>
    <w:r>
      <w:rPr>
        <w:rFonts w:ascii="Times New Roman" w:hAnsi="Times New Roman" w:cs="Times New Roman"/>
        <w:iCs/>
        <w:sz w:val="18"/>
      </w:rPr>
      <w:t>5/24/22</w:t>
    </w:r>
    <w:r w:rsidRPr="00BB1FE4">
      <w:rPr>
        <w:rFonts w:ascii="Times New Roman" w:hAnsi="Times New Roman" w:cs="Times New Roman"/>
        <w:iCs/>
        <w:sz w:val="18"/>
      </w:rPr>
      <w:t>) - Spanish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D662" w14:textId="77777777" w:rsidR="00104188" w:rsidRDefault="00104188" w:rsidP="00B3756E">
      <w:pPr>
        <w:spacing w:after="0" w:line="240" w:lineRule="auto"/>
      </w:pPr>
      <w:r>
        <w:separator/>
      </w:r>
    </w:p>
  </w:footnote>
  <w:footnote w:type="continuationSeparator" w:id="0">
    <w:p w14:paraId="627F9E4A" w14:textId="77777777" w:rsidR="00104188" w:rsidRDefault="00104188" w:rsidP="00B3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E9C8" w14:textId="77777777" w:rsidR="009F1E70" w:rsidRDefault="009F1E70" w:rsidP="009F1E70">
    <w:pPr>
      <w:pStyle w:val="Header"/>
      <w:tabs>
        <w:tab w:val="clear" w:pos="4680"/>
        <w:tab w:val="clear" w:pos="9360"/>
        <w:tab w:val="left" w:pos="87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38"/>
    <w:rsid w:val="00036307"/>
    <w:rsid w:val="000D4EAE"/>
    <w:rsid w:val="00104188"/>
    <w:rsid w:val="001162BC"/>
    <w:rsid w:val="0024566F"/>
    <w:rsid w:val="002A0BB9"/>
    <w:rsid w:val="002C1AA8"/>
    <w:rsid w:val="00301512"/>
    <w:rsid w:val="003C354C"/>
    <w:rsid w:val="003E5279"/>
    <w:rsid w:val="003F24B9"/>
    <w:rsid w:val="00407E9B"/>
    <w:rsid w:val="0046456F"/>
    <w:rsid w:val="004929F6"/>
    <w:rsid w:val="004A77A0"/>
    <w:rsid w:val="004B1D9F"/>
    <w:rsid w:val="005077D3"/>
    <w:rsid w:val="00533EA5"/>
    <w:rsid w:val="005D2591"/>
    <w:rsid w:val="0066797D"/>
    <w:rsid w:val="00744B95"/>
    <w:rsid w:val="0079019C"/>
    <w:rsid w:val="007A788D"/>
    <w:rsid w:val="00831F89"/>
    <w:rsid w:val="00871C40"/>
    <w:rsid w:val="008E4339"/>
    <w:rsid w:val="009265BF"/>
    <w:rsid w:val="00927050"/>
    <w:rsid w:val="00951238"/>
    <w:rsid w:val="009F1E70"/>
    <w:rsid w:val="009F405A"/>
    <w:rsid w:val="00A07B00"/>
    <w:rsid w:val="00A208A3"/>
    <w:rsid w:val="00A61B5E"/>
    <w:rsid w:val="00B3756E"/>
    <w:rsid w:val="00B62D2B"/>
    <w:rsid w:val="00BB1FE4"/>
    <w:rsid w:val="00BB50C8"/>
    <w:rsid w:val="00BD1E69"/>
    <w:rsid w:val="00C80002"/>
    <w:rsid w:val="00CC77FF"/>
    <w:rsid w:val="00CD7B5E"/>
    <w:rsid w:val="00DE7E80"/>
    <w:rsid w:val="00E04C5E"/>
    <w:rsid w:val="00E16218"/>
    <w:rsid w:val="00E556A2"/>
    <w:rsid w:val="00F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569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5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6E"/>
  </w:style>
  <w:style w:type="paragraph" w:styleId="Footer">
    <w:name w:val="footer"/>
    <w:basedOn w:val="Normal"/>
    <w:link w:val="FooterChar"/>
    <w:uiPriority w:val="99"/>
    <w:unhideWhenUsed/>
    <w:rsid w:val="00B3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6E"/>
  </w:style>
  <w:style w:type="character" w:styleId="FollowedHyperlink">
    <w:name w:val="FollowedHyperlink"/>
    <w:basedOn w:val="DefaultParagraphFont"/>
    <w:uiPriority w:val="99"/>
    <w:semiHidden/>
    <w:unhideWhenUsed/>
    <w:rsid w:val="00301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dicial.state.de.us/CourtDox/Download.aspx?ID=5009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udicial.state.de.us/CourtDox/Download.aspx?ID=18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urts.delaware.gov/family/remotehearin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courts.delaware.gov/help/proceedings/fc_crimin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2022-05-25T00:03:00Z</dcterms:created>
  <dcterms:modified xsi:type="dcterms:W3CDTF">2022-05-25T00:03:00Z</dcterms:modified>
</cp:coreProperties>
</file>