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C7B" w:rsidRDefault="00D85F1C">
      <w:pPr>
        <w:ind w:left="90"/>
        <w:jc w:val="center"/>
        <w:rPr>
          <w:rFonts w:ascii="Arial" w:hAnsi="Arial" w:cs="Arial"/>
          <w:b/>
          <w:sz w:val="40"/>
        </w:rPr>
      </w:pPr>
      <w:r>
        <w:rPr>
          <w:noProof/>
        </w:rPr>
        <w:drawing>
          <wp:anchor distT="0" distB="0" distL="114300" distR="114300" simplePos="0" relativeHeight="251657728" behindDoc="1" locked="0" layoutInCell="1" allowOverlap="1">
            <wp:simplePos x="0" y="0"/>
            <wp:positionH relativeFrom="column">
              <wp:posOffset>2718435</wp:posOffset>
            </wp:positionH>
            <wp:positionV relativeFrom="paragraph">
              <wp:posOffset>-91440</wp:posOffset>
            </wp:positionV>
            <wp:extent cx="1228725" cy="1228725"/>
            <wp:effectExtent l="0" t="0" r="0" b="0"/>
            <wp:wrapNone/>
            <wp:docPr id="3" name="Picture 3" descr="FCFor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Form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C7B" w:rsidRDefault="00292C7B">
      <w:pPr>
        <w:ind w:left="90"/>
        <w:jc w:val="center"/>
        <w:rPr>
          <w:rFonts w:ascii="Arial" w:hAnsi="Arial" w:cs="Arial"/>
          <w:b/>
          <w:sz w:val="40"/>
        </w:rPr>
      </w:pPr>
      <w:r>
        <w:rPr>
          <w:rFonts w:ascii="Arial" w:hAnsi="Arial" w:cs="Arial"/>
          <w:b/>
          <w:sz w:val="40"/>
        </w:rPr>
        <w:t>The Family Court of the State of Delaware</w:t>
      </w:r>
    </w:p>
    <w:p w:rsidR="00292C7B" w:rsidRDefault="00292C7B">
      <w:pPr>
        <w:jc w:val="center"/>
        <w:rPr>
          <w:rFonts w:ascii="Arial" w:hAnsi="Arial" w:cs="Arial"/>
          <w:sz w:val="24"/>
        </w:rPr>
      </w:pPr>
      <w:r>
        <w:rPr>
          <w:rFonts w:ascii="Arial" w:hAnsi="Arial" w:cs="Arial"/>
          <w:sz w:val="24"/>
        </w:rPr>
        <w:t>In and For</w:t>
      </w:r>
      <w:bookmarkStart w:id="0" w:name="cnty"/>
      <w:bookmarkEnd w:id="0"/>
      <w:r w:rsidR="00673534">
        <w:rPr>
          <w:rFonts w:ascii="Arial" w:hAnsi="Arial" w:cs="Arial"/>
          <w:sz w:val="24"/>
        </w:rPr>
        <w:t xml:space="preserve"> </w:t>
      </w:r>
      <w:bookmarkStart w:id="1" w:name="_GoBack"/>
      <w:r w:rsidR="00673534">
        <w:rPr>
          <w:rFonts w:ascii="Arial" w:hAnsi="Arial" w:cs="Arial"/>
          <w:sz w:val="24"/>
        </w:rPr>
        <w:fldChar w:fldCharType="begin">
          <w:ffData>
            <w:name w:val="Check1"/>
            <w:enabled/>
            <w:calcOnExit w:val="0"/>
            <w:checkBox>
              <w:sizeAuto/>
              <w:default w:val="0"/>
            </w:checkBox>
          </w:ffData>
        </w:fldChar>
      </w:r>
      <w:bookmarkStart w:id="2" w:name="Check1"/>
      <w:r w:rsidR="00673534">
        <w:rPr>
          <w:rFonts w:ascii="Arial" w:hAnsi="Arial" w:cs="Arial"/>
          <w:sz w:val="24"/>
        </w:rPr>
        <w:instrText xml:space="preserve"> FORMCHECKBOX </w:instrText>
      </w:r>
      <w:r w:rsidR="00673534">
        <w:rPr>
          <w:rFonts w:ascii="Arial" w:hAnsi="Arial" w:cs="Arial"/>
          <w:sz w:val="24"/>
        </w:rPr>
      </w:r>
      <w:r w:rsidR="00673534">
        <w:rPr>
          <w:rFonts w:ascii="Arial" w:hAnsi="Arial" w:cs="Arial"/>
          <w:sz w:val="24"/>
        </w:rPr>
        <w:fldChar w:fldCharType="end"/>
      </w:r>
      <w:bookmarkEnd w:id="2"/>
      <w:bookmarkEnd w:id="1"/>
      <w:r>
        <w:rPr>
          <w:rFonts w:ascii="Arial" w:hAnsi="Arial" w:cs="Arial"/>
          <w:sz w:val="24"/>
        </w:rPr>
        <w:t xml:space="preserve"> New Castle</w:t>
      </w:r>
      <w:r w:rsidR="001A59FB">
        <w:rPr>
          <w:rFonts w:ascii="Arial" w:hAnsi="Arial" w:cs="Arial"/>
          <w:sz w:val="24"/>
        </w:rPr>
        <w:t xml:space="preserve"> County </w:t>
      </w:r>
      <w:r>
        <w:rPr>
          <w:rFonts w:ascii="Arial" w:hAnsi="Arial" w:cs="Arial"/>
          <w:sz w:val="24"/>
        </w:rPr>
        <w:t xml:space="preserve"> </w:t>
      </w:r>
      <w:r w:rsidR="00673534">
        <w:rPr>
          <w:rFonts w:ascii="Arial" w:hAnsi="Arial" w:cs="Arial"/>
          <w:sz w:val="24"/>
        </w:rPr>
        <w:fldChar w:fldCharType="begin">
          <w:ffData>
            <w:name w:val="Check2"/>
            <w:enabled/>
            <w:calcOnExit w:val="0"/>
            <w:checkBox>
              <w:sizeAuto/>
              <w:default w:val="0"/>
            </w:checkBox>
          </w:ffData>
        </w:fldChar>
      </w:r>
      <w:bookmarkStart w:id="3" w:name="Check2"/>
      <w:r w:rsidR="00673534">
        <w:rPr>
          <w:rFonts w:ascii="Arial" w:hAnsi="Arial" w:cs="Arial"/>
          <w:sz w:val="24"/>
        </w:rPr>
        <w:instrText xml:space="preserve"> FORMCHECKBOX </w:instrText>
      </w:r>
      <w:r w:rsidR="00673534">
        <w:rPr>
          <w:rFonts w:ascii="Arial" w:hAnsi="Arial" w:cs="Arial"/>
          <w:sz w:val="24"/>
        </w:rPr>
      </w:r>
      <w:r w:rsidR="00673534">
        <w:rPr>
          <w:rFonts w:ascii="Arial" w:hAnsi="Arial" w:cs="Arial"/>
          <w:sz w:val="24"/>
        </w:rPr>
        <w:fldChar w:fldCharType="end"/>
      </w:r>
      <w:bookmarkEnd w:id="3"/>
      <w:r>
        <w:rPr>
          <w:rFonts w:ascii="Arial" w:hAnsi="Arial" w:cs="Arial"/>
          <w:sz w:val="24"/>
        </w:rPr>
        <w:t xml:space="preserve"> Kent</w:t>
      </w:r>
      <w:r w:rsidR="001A59FB">
        <w:rPr>
          <w:rFonts w:ascii="Arial" w:hAnsi="Arial" w:cs="Arial"/>
          <w:sz w:val="24"/>
        </w:rPr>
        <w:t xml:space="preserve"> County </w:t>
      </w:r>
      <w:r>
        <w:rPr>
          <w:rFonts w:ascii="Arial" w:hAnsi="Arial" w:cs="Arial"/>
          <w:sz w:val="24"/>
        </w:rPr>
        <w:t xml:space="preserve"> </w:t>
      </w:r>
      <w:r w:rsidR="00673534">
        <w:rPr>
          <w:rFonts w:ascii="Arial" w:hAnsi="Arial" w:cs="Arial"/>
          <w:sz w:val="24"/>
        </w:rPr>
        <w:fldChar w:fldCharType="begin">
          <w:ffData>
            <w:name w:val="Check3"/>
            <w:enabled/>
            <w:calcOnExit w:val="0"/>
            <w:checkBox>
              <w:sizeAuto/>
              <w:default w:val="0"/>
            </w:checkBox>
          </w:ffData>
        </w:fldChar>
      </w:r>
      <w:bookmarkStart w:id="4" w:name="Check3"/>
      <w:r w:rsidR="00673534">
        <w:rPr>
          <w:rFonts w:ascii="Arial" w:hAnsi="Arial" w:cs="Arial"/>
          <w:sz w:val="24"/>
        </w:rPr>
        <w:instrText xml:space="preserve"> FORMCHECKBOX </w:instrText>
      </w:r>
      <w:r w:rsidR="00673534">
        <w:rPr>
          <w:rFonts w:ascii="Arial" w:hAnsi="Arial" w:cs="Arial"/>
          <w:sz w:val="24"/>
        </w:rPr>
      </w:r>
      <w:r w:rsidR="00673534">
        <w:rPr>
          <w:rFonts w:ascii="Arial" w:hAnsi="Arial" w:cs="Arial"/>
          <w:sz w:val="24"/>
        </w:rPr>
        <w:fldChar w:fldCharType="end"/>
      </w:r>
      <w:bookmarkEnd w:id="4"/>
      <w:r>
        <w:rPr>
          <w:rFonts w:ascii="Arial" w:hAnsi="Arial" w:cs="Arial"/>
          <w:sz w:val="24"/>
        </w:rPr>
        <w:t xml:space="preserve"> Sussex County</w:t>
      </w:r>
    </w:p>
    <w:p w:rsidR="00292C7B" w:rsidRDefault="00292C7B">
      <w:pPr>
        <w:jc w:val="center"/>
        <w:rPr>
          <w:rFonts w:ascii="Arial" w:hAnsi="Arial" w:cs="Arial"/>
          <w:sz w:val="24"/>
        </w:rPr>
      </w:pPr>
    </w:p>
    <w:p w:rsidR="00292C7B" w:rsidRPr="001A59FB" w:rsidRDefault="00292C7B">
      <w:pPr>
        <w:pStyle w:val="Heading2"/>
        <w:rPr>
          <w:sz w:val="32"/>
        </w:rPr>
      </w:pPr>
      <w:r w:rsidRPr="001A59FB">
        <w:rPr>
          <w:sz w:val="32"/>
        </w:rPr>
        <w:t>RIGHTS OF JUVENILES</w:t>
      </w:r>
    </w:p>
    <w:p w:rsidR="00292C7B" w:rsidRPr="001A59FB" w:rsidRDefault="00292C7B">
      <w:pPr>
        <w:rPr>
          <w:rFonts w:ascii="Arial" w:hAnsi="Arial" w:cs="Arial"/>
          <w:sz w:val="22"/>
        </w:rPr>
      </w:pPr>
    </w:p>
    <w:p w:rsidR="001A59FB" w:rsidRPr="001A59FB" w:rsidRDefault="001A59F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4842"/>
        <w:gridCol w:w="5293"/>
      </w:tblGrid>
      <w:tr w:rsidR="001A59FB" w:rsidRPr="00B54080" w:rsidTr="00B54080">
        <w:tc>
          <w:tcPr>
            <w:tcW w:w="378" w:type="dxa"/>
            <w:tcBorders>
              <w:top w:val="nil"/>
              <w:left w:val="nil"/>
              <w:bottom w:val="nil"/>
              <w:right w:val="nil"/>
            </w:tcBorders>
            <w:shd w:val="clear" w:color="auto" w:fill="auto"/>
            <w:vAlign w:val="bottom"/>
          </w:tcPr>
          <w:p w:rsidR="001A59FB" w:rsidRPr="00B54080" w:rsidRDefault="001A59FB" w:rsidP="001A59FB">
            <w:pPr>
              <w:rPr>
                <w:rFonts w:ascii="Arial" w:hAnsi="Arial" w:cs="Arial"/>
                <w:sz w:val="22"/>
                <w:szCs w:val="22"/>
              </w:rPr>
            </w:pPr>
            <w:r w:rsidRPr="00B54080">
              <w:rPr>
                <w:rFonts w:ascii="Arial" w:hAnsi="Arial" w:cs="Arial"/>
                <w:sz w:val="22"/>
                <w:szCs w:val="22"/>
              </w:rPr>
              <w:t>I,</w:t>
            </w:r>
          </w:p>
        </w:tc>
        <w:tc>
          <w:tcPr>
            <w:tcW w:w="4950" w:type="dxa"/>
            <w:tcBorders>
              <w:top w:val="nil"/>
              <w:left w:val="nil"/>
              <w:bottom w:val="single" w:sz="4" w:space="0" w:color="auto"/>
              <w:right w:val="nil"/>
            </w:tcBorders>
            <w:shd w:val="clear" w:color="auto" w:fill="auto"/>
            <w:vAlign w:val="bottom"/>
          </w:tcPr>
          <w:p w:rsidR="001A59FB" w:rsidRPr="00B54080" w:rsidRDefault="001A59FB" w:rsidP="00B54080">
            <w:pPr>
              <w:jc w:val="center"/>
              <w:rPr>
                <w:rFonts w:ascii="Arial" w:hAnsi="Arial" w:cs="Arial"/>
                <w:sz w:val="22"/>
                <w:szCs w:val="22"/>
              </w:rPr>
            </w:pPr>
            <w:r w:rsidRPr="00B54080">
              <w:rPr>
                <w:rFonts w:ascii="Arial" w:hAnsi="Arial" w:cs="Arial"/>
                <w:sz w:val="22"/>
                <w:szCs w:val="22"/>
              </w:rPr>
              <w:fldChar w:fldCharType="begin">
                <w:ffData>
                  <w:name w:val="Text1"/>
                  <w:enabled/>
                  <w:calcOnExit w:val="0"/>
                  <w:textInput/>
                </w:ffData>
              </w:fldChar>
            </w:r>
            <w:bookmarkStart w:id="5" w:name="Text1"/>
            <w:r w:rsidRPr="00B54080">
              <w:rPr>
                <w:rFonts w:ascii="Arial" w:hAnsi="Arial" w:cs="Arial"/>
                <w:sz w:val="22"/>
                <w:szCs w:val="22"/>
              </w:rPr>
              <w:instrText xml:space="preserve"> FORMTEXT </w:instrText>
            </w:r>
            <w:r w:rsidRPr="00B54080">
              <w:rPr>
                <w:rFonts w:ascii="Arial" w:hAnsi="Arial" w:cs="Arial"/>
                <w:sz w:val="22"/>
                <w:szCs w:val="22"/>
              </w:rPr>
            </w:r>
            <w:r w:rsidRPr="00B54080">
              <w:rPr>
                <w:rFonts w:ascii="Arial" w:hAnsi="Arial" w:cs="Arial"/>
                <w:sz w:val="22"/>
                <w:szCs w:val="22"/>
              </w:rPr>
              <w:fldChar w:fldCharType="separate"/>
            </w:r>
            <w:r w:rsidRPr="00B54080">
              <w:rPr>
                <w:rFonts w:ascii="Arial" w:hAnsi="Arial" w:cs="Arial"/>
                <w:noProof/>
                <w:sz w:val="22"/>
                <w:szCs w:val="22"/>
              </w:rPr>
              <w:t> </w:t>
            </w:r>
            <w:r w:rsidRPr="00B54080">
              <w:rPr>
                <w:rFonts w:ascii="Arial" w:hAnsi="Arial" w:cs="Arial"/>
                <w:noProof/>
                <w:sz w:val="22"/>
                <w:szCs w:val="22"/>
              </w:rPr>
              <w:t> </w:t>
            </w:r>
            <w:r w:rsidRPr="00B54080">
              <w:rPr>
                <w:rFonts w:ascii="Arial" w:hAnsi="Arial" w:cs="Arial"/>
                <w:noProof/>
                <w:sz w:val="22"/>
                <w:szCs w:val="22"/>
              </w:rPr>
              <w:t> </w:t>
            </w:r>
            <w:r w:rsidRPr="00B54080">
              <w:rPr>
                <w:rFonts w:ascii="Arial" w:hAnsi="Arial" w:cs="Arial"/>
                <w:noProof/>
                <w:sz w:val="22"/>
                <w:szCs w:val="22"/>
              </w:rPr>
              <w:t> </w:t>
            </w:r>
            <w:r w:rsidRPr="00B54080">
              <w:rPr>
                <w:rFonts w:ascii="Arial" w:hAnsi="Arial" w:cs="Arial"/>
                <w:noProof/>
                <w:sz w:val="22"/>
                <w:szCs w:val="22"/>
              </w:rPr>
              <w:t> </w:t>
            </w:r>
            <w:r w:rsidRPr="00B54080">
              <w:rPr>
                <w:rFonts w:ascii="Arial" w:hAnsi="Arial" w:cs="Arial"/>
                <w:sz w:val="22"/>
                <w:szCs w:val="22"/>
              </w:rPr>
              <w:fldChar w:fldCharType="end"/>
            </w:r>
            <w:bookmarkEnd w:id="5"/>
          </w:p>
        </w:tc>
        <w:tc>
          <w:tcPr>
            <w:tcW w:w="5400" w:type="dxa"/>
            <w:tcBorders>
              <w:top w:val="nil"/>
              <w:left w:val="nil"/>
              <w:bottom w:val="nil"/>
              <w:right w:val="nil"/>
            </w:tcBorders>
            <w:shd w:val="clear" w:color="auto" w:fill="auto"/>
            <w:vAlign w:val="bottom"/>
          </w:tcPr>
          <w:p w:rsidR="001A59FB" w:rsidRPr="00B54080" w:rsidRDefault="001A59FB" w:rsidP="001A59FB">
            <w:pPr>
              <w:rPr>
                <w:rFonts w:ascii="Arial" w:hAnsi="Arial" w:cs="Arial"/>
                <w:sz w:val="22"/>
                <w:szCs w:val="22"/>
              </w:rPr>
            </w:pPr>
            <w:r w:rsidRPr="00B54080">
              <w:rPr>
                <w:rFonts w:ascii="Arial" w:hAnsi="Arial" w:cs="Arial"/>
                <w:sz w:val="22"/>
                <w:szCs w:val="22"/>
              </w:rPr>
              <w:t>, fully understand that:</w:t>
            </w:r>
          </w:p>
        </w:tc>
      </w:tr>
    </w:tbl>
    <w:p w:rsidR="00292C7B" w:rsidRDefault="00292C7B">
      <w:pPr>
        <w:jc w:val="both"/>
        <w:rPr>
          <w:rFonts w:ascii="Arial" w:hAnsi="Arial" w:cs="Arial"/>
          <w:sz w:val="22"/>
          <w:szCs w:val="22"/>
        </w:rPr>
      </w:pPr>
    </w:p>
    <w:p w:rsidR="00292C7B" w:rsidRDefault="00292C7B">
      <w:pPr>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I have the </w:t>
      </w:r>
      <w:r>
        <w:rPr>
          <w:rFonts w:ascii="Arial" w:hAnsi="Arial" w:cs="Arial"/>
          <w:b/>
          <w:sz w:val="22"/>
          <w:szCs w:val="22"/>
        </w:rPr>
        <w:t>RIGHT TO BE REPRESENTED BY A LAWYER</w:t>
      </w:r>
      <w:r>
        <w:rPr>
          <w:rFonts w:ascii="Arial" w:hAnsi="Arial" w:cs="Arial"/>
          <w:sz w:val="22"/>
          <w:szCs w:val="22"/>
        </w:rPr>
        <w:t xml:space="preserve"> in all hearings in Family Court.  I also have the right to ask the Court to appoint a Public Defender to represent me</w:t>
      </w:r>
      <w:r w:rsidR="00673534">
        <w:rPr>
          <w:rFonts w:ascii="Arial" w:hAnsi="Arial" w:cs="Arial"/>
          <w:sz w:val="22"/>
          <w:szCs w:val="22"/>
        </w:rPr>
        <w:t>.</w:t>
      </w:r>
    </w:p>
    <w:p w:rsidR="00292C7B" w:rsidRDefault="00292C7B">
      <w:pPr>
        <w:ind w:left="720" w:hanging="720"/>
        <w:jc w:val="both"/>
        <w:rPr>
          <w:rFonts w:ascii="Arial" w:hAnsi="Arial" w:cs="Arial"/>
          <w:sz w:val="22"/>
          <w:szCs w:val="22"/>
        </w:rPr>
      </w:pPr>
    </w:p>
    <w:p w:rsidR="00292C7B" w:rsidRDefault="00292C7B">
      <w:pPr>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t>I have the</w:t>
      </w:r>
      <w:r>
        <w:rPr>
          <w:rFonts w:ascii="Arial" w:hAnsi="Arial" w:cs="Arial"/>
          <w:b/>
          <w:sz w:val="22"/>
          <w:szCs w:val="22"/>
        </w:rPr>
        <w:t xml:space="preserve"> RIGHT TO REMAIN SILENT</w:t>
      </w:r>
      <w:r>
        <w:rPr>
          <w:rFonts w:ascii="Arial" w:hAnsi="Arial" w:cs="Arial"/>
          <w:sz w:val="22"/>
          <w:szCs w:val="22"/>
        </w:rPr>
        <w:t xml:space="preserve"> and cannot be forced to testify against myself.</w:t>
      </w:r>
    </w:p>
    <w:p w:rsidR="00292C7B" w:rsidRDefault="00292C7B">
      <w:pPr>
        <w:ind w:left="720" w:hanging="720"/>
        <w:jc w:val="both"/>
        <w:rPr>
          <w:rFonts w:ascii="Arial" w:hAnsi="Arial" w:cs="Arial"/>
          <w:sz w:val="22"/>
          <w:szCs w:val="22"/>
        </w:rPr>
      </w:pPr>
    </w:p>
    <w:p w:rsidR="00292C7B" w:rsidRDefault="00292C7B">
      <w:p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I have the </w:t>
      </w:r>
      <w:r>
        <w:rPr>
          <w:rFonts w:ascii="Arial" w:hAnsi="Arial" w:cs="Arial"/>
          <w:b/>
          <w:sz w:val="22"/>
          <w:szCs w:val="22"/>
        </w:rPr>
        <w:t>RIGHT TO A SPEEDY TRIAL</w:t>
      </w:r>
      <w:r>
        <w:rPr>
          <w:rFonts w:ascii="Arial" w:hAnsi="Arial" w:cs="Arial"/>
          <w:sz w:val="22"/>
          <w:szCs w:val="22"/>
        </w:rPr>
        <w:t>.</w:t>
      </w:r>
    </w:p>
    <w:p w:rsidR="00292C7B" w:rsidRDefault="00292C7B">
      <w:pPr>
        <w:ind w:left="720" w:hanging="720"/>
        <w:jc w:val="both"/>
        <w:rPr>
          <w:rFonts w:ascii="Arial" w:hAnsi="Arial" w:cs="Arial"/>
          <w:sz w:val="22"/>
          <w:szCs w:val="22"/>
        </w:rPr>
      </w:pPr>
    </w:p>
    <w:p w:rsidR="00292C7B" w:rsidRDefault="00292C7B">
      <w:pPr>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I also have the </w:t>
      </w:r>
      <w:r>
        <w:rPr>
          <w:rFonts w:ascii="Arial" w:hAnsi="Arial" w:cs="Arial"/>
          <w:b/>
          <w:sz w:val="22"/>
          <w:szCs w:val="22"/>
        </w:rPr>
        <w:t>RIGHT TO QUESTION</w:t>
      </w:r>
      <w:r>
        <w:rPr>
          <w:rFonts w:ascii="Arial" w:hAnsi="Arial" w:cs="Arial"/>
          <w:sz w:val="22"/>
          <w:szCs w:val="22"/>
        </w:rPr>
        <w:t xml:space="preserve">, myself or through my lawyer, </w:t>
      </w:r>
      <w:r>
        <w:rPr>
          <w:rFonts w:ascii="Arial" w:hAnsi="Arial" w:cs="Arial"/>
          <w:b/>
          <w:sz w:val="22"/>
          <w:szCs w:val="22"/>
        </w:rPr>
        <w:t>ANY WITNESS WHO TESTIFIES AGAINST ME.</w:t>
      </w:r>
    </w:p>
    <w:p w:rsidR="00292C7B" w:rsidRDefault="00292C7B">
      <w:pPr>
        <w:ind w:left="720" w:hanging="720"/>
        <w:jc w:val="both"/>
        <w:rPr>
          <w:rFonts w:ascii="Arial" w:hAnsi="Arial" w:cs="Arial"/>
          <w:sz w:val="22"/>
          <w:szCs w:val="22"/>
        </w:rPr>
      </w:pPr>
    </w:p>
    <w:p w:rsidR="00292C7B" w:rsidRDefault="00292C7B">
      <w:pPr>
        <w:ind w:lef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I have the </w:t>
      </w:r>
      <w:r>
        <w:rPr>
          <w:rFonts w:ascii="Arial" w:hAnsi="Arial" w:cs="Arial"/>
          <w:b/>
          <w:sz w:val="22"/>
          <w:szCs w:val="22"/>
        </w:rPr>
        <w:t>RIGHT TO HAVE WITNESSES TESTIFY FOR ME</w:t>
      </w:r>
      <w:r>
        <w:rPr>
          <w:rFonts w:ascii="Arial" w:hAnsi="Arial" w:cs="Arial"/>
          <w:sz w:val="22"/>
          <w:szCs w:val="22"/>
        </w:rPr>
        <w:t>.</w:t>
      </w:r>
    </w:p>
    <w:p w:rsidR="00292C7B" w:rsidRDefault="00292C7B">
      <w:pPr>
        <w:ind w:left="720" w:hanging="720"/>
        <w:jc w:val="both"/>
        <w:rPr>
          <w:rFonts w:ascii="Arial" w:hAnsi="Arial" w:cs="Arial"/>
          <w:sz w:val="22"/>
          <w:szCs w:val="22"/>
        </w:rPr>
      </w:pPr>
    </w:p>
    <w:p w:rsidR="00292C7B" w:rsidRDefault="00292C7B">
      <w:pPr>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I am </w:t>
      </w:r>
      <w:r>
        <w:rPr>
          <w:rFonts w:ascii="Arial" w:hAnsi="Arial" w:cs="Arial"/>
          <w:b/>
          <w:sz w:val="22"/>
          <w:szCs w:val="22"/>
        </w:rPr>
        <w:t>PRESUMED INNOCENT</w:t>
      </w:r>
      <w:r>
        <w:rPr>
          <w:rFonts w:ascii="Arial" w:hAnsi="Arial" w:cs="Arial"/>
          <w:sz w:val="22"/>
          <w:szCs w:val="22"/>
        </w:rPr>
        <w:t xml:space="preserve"> until either:</w:t>
      </w:r>
    </w:p>
    <w:p w:rsidR="00292C7B" w:rsidRDefault="00292C7B">
      <w:pPr>
        <w:ind w:left="720" w:hanging="720"/>
        <w:jc w:val="both"/>
        <w:rPr>
          <w:rFonts w:ascii="Arial" w:hAnsi="Arial" w:cs="Arial"/>
          <w:sz w:val="22"/>
          <w:szCs w:val="22"/>
        </w:rPr>
      </w:pPr>
    </w:p>
    <w:p w:rsidR="00292C7B" w:rsidRDefault="00292C7B">
      <w:pPr>
        <w:ind w:left="720" w:hanging="720"/>
        <w:jc w:val="both"/>
        <w:rPr>
          <w:rFonts w:ascii="Arial" w:hAnsi="Arial" w:cs="Arial"/>
          <w:sz w:val="22"/>
          <w:szCs w:val="22"/>
        </w:rPr>
      </w:pPr>
      <w:r>
        <w:rPr>
          <w:rFonts w:ascii="Arial" w:hAnsi="Arial" w:cs="Arial"/>
          <w:sz w:val="22"/>
          <w:szCs w:val="22"/>
        </w:rPr>
        <w:tab/>
        <w:t>(a)</w:t>
      </w:r>
      <w:r>
        <w:rPr>
          <w:rFonts w:ascii="Arial" w:hAnsi="Arial" w:cs="Arial"/>
          <w:sz w:val="22"/>
          <w:szCs w:val="22"/>
        </w:rPr>
        <w:tab/>
        <w:t xml:space="preserve">I plead </w:t>
      </w:r>
      <w:r w:rsidR="00756DFC">
        <w:rPr>
          <w:rFonts w:ascii="Arial" w:hAnsi="Arial" w:cs="Arial"/>
          <w:sz w:val="22"/>
          <w:szCs w:val="22"/>
        </w:rPr>
        <w:t xml:space="preserve">delinquent </w:t>
      </w:r>
      <w:r>
        <w:rPr>
          <w:rFonts w:ascii="Arial" w:hAnsi="Arial" w:cs="Arial"/>
          <w:sz w:val="22"/>
          <w:szCs w:val="22"/>
        </w:rPr>
        <w:t>to the charge(s) or,</w:t>
      </w:r>
    </w:p>
    <w:p w:rsidR="00292C7B" w:rsidRDefault="00292C7B">
      <w:pPr>
        <w:ind w:left="720" w:hanging="720"/>
        <w:jc w:val="both"/>
        <w:rPr>
          <w:rFonts w:ascii="Arial" w:hAnsi="Arial" w:cs="Arial"/>
          <w:sz w:val="22"/>
          <w:szCs w:val="22"/>
        </w:rPr>
      </w:pPr>
    </w:p>
    <w:p w:rsidR="00292C7B" w:rsidRDefault="00292C7B">
      <w:pPr>
        <w:ind w:left="720" w:hanging="720"/>
        <w:jc w:val="both"/>
        <w:rPr>
          <w:rFonts w:ascii="Arial" w:hAnsi="Arial" w:cs="Arial"/>
          <w:sz w:val="22"/>
          <w:szCs w:val="22"/>
        </w:rPr>
      </w:pPr>
      <w:r>
        <w:rPr>
          <w:rFonts w:ascii="Arial" w:hAnsi="Arial" w:cs="Arial"/>
          <w:sz w:val="22"/>
          <w:szCs w:val="22"/>
        </w:rPr>
        <w:tab/>
        <w:t>(b)</w:t>
      </w:r>
      <w:r>
        <w:rPr>
          <w:rFonts w:ascii="Arial" w:hAnsi="Arial" w:cs="Arial"/>
          <w:sz w:val="22"/>
          <w:szCs w:val="22"/>
        </w:rPr>
        <w:tab/>
        <w:t xml:space="preserve">I plead not </w:t>
      </w:r>
      <w:r w:rsidR="00756DFC">
        <w:rPr>
          <w:rFonts w:ascii="Arial" w:hAnsi="Arial" w:cs="Arial"/>
          <w:sz w:val="22"/>
          <w:szCs w:val="22"/>
        </w:rPr>
        <w:t>delinquent</w:t>
      </w:r>
      <w:r>
        <w:rPr>
          <w:rFonts w:ascii="Arial" w:hAnsi="Arial" w:cs="Arial"/>
          <w:sz w:val="22"/>
          <w:szCs w:val="22"/>
        </w:rPr>
        <w:t xml:space="preserve"> and am found </w:t>
      </w:r>
      <w:r w:rsidR="00756DFC">
        <w:rPr>
          <w:rFonts w:ascii="Arial" w:hAnsi="Arial" w:cs="Arial"/>
          <w:sz w:val="22"/>
          <w:szCs w:val="22"/>
        </w:rPr>
        <w:t xml:space="preserve">delinquent </w:t>
      </w:r>
      <w:r>
        <w:rPr>
          <w:rFonts w:ascii="Arial" w:hAnsi="Arial" w:cs="Arial"/>
          <w:sz w:val="22"/>
          <w:szCs w:val="22"/>
        </w:rPr>
        <w:t xml:space="preserve">beyond a reasonable doubt </w:t>
      </w:r>
    </w:p>
    <w:p w:rsidR="00292C7B" w:rsidRDefault="00292C7B">
      <w:pPr>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of the charge(s) based on admissible evidence.</w:t>
      </w:r>
    </w:p>
    <w:p w:rsidR="00292C7B" w:rsidRDefault="00292C7B">
      <w:pPr>
        <w:ind w:left="720" w:hanging="720"/>
        <w:jc w:val="both"/>
        <w:rPr>
          <w:rFonts w:ascii="Arial" w:hAnsi="Arial" w:cs="Arial"/>
          <w:sz w:val="22"/>
          <w:szCs w:val="22"/>
        </w:rPr>
      </w:pPr>
    </w:p>
    <w:p w:rsidR="00292C7B" w:rsidRDefault="00292C7B">
      <w:pPr>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If I plead </w:t>
      </w:r>
      <w:r w:rsidR="00756DFC">
        <w:rPr>
          <w:rFonts w:ascii="Arial" w:hAnsi="Arial" w:cs="Arial"/>
          <w:sz w:val="22"/>
          <w:szCs w:val="22"/>
        </w:rPr>
        <w:t xml:space="preserve">delinquent </w:t>
      </w:r>
      <w:r>
        <w:rPr>
          <w:rFonts w:ascii="Arial" w:hAnsi="Arial" w:cs="Arial"/>
          <w:sz w:val="22"/>
          <w:szCs w:val="22"/>
        </w:rPr>
        <w:t xml:space="preserve">to or am found </w:t>
      </w:r>
      <w:r w:rsidR="00756DFC">
        <w:rPr>
          <w:rFonts w:ascii="Arial" w:hAnsi="Arial" w:cs="Arial"/>
          <w:sz w:val="22"/>
          <w:szCs w:val="22"/>
        </w:rPr>
        <w:t xml:space="preserve">delinquent </w:t>
      </w:r>
      <w:r>
        <w:rPr>
          <w:rFonts w:ascii="Arial" w:hAnsi="Arial" w:cs="Arial"/>
          <w:sz w:val="22"/>
          <w:szCs w:val="22"/>
        </w:rPr>
        <w:t>of the charge(s), I understand that the Judge/ Commissioner will impose a sentence within the limits set forth by law.</w:t>
      </w:r>
    </w:p>
    <w:p w:rsidR="00292C7B" w:rsidRDefault="00292C7B">
      <w:pPr>
        <w:ind w:left="720" w:hanging="720"/>
        <w:jc w:val="both"/>
        <w:rPr>
          <w:rFonts w:ascii="Arial" w:hAnsi="Arial" w:cs="Arial"/>
          <w:sz w:val="22"/>
          <w:szCs w:val="22"/>
        </w:rPr>
      </w:pPr>
    </w:p>
    <w:p w:rsidR="00292C7B" w:rsidRDefault="00292C7B">
      <w:pPr>
        <w:ind w:left="720" w:hanging="720"/>
        <w:jc w:val="both"/>
        <w:rPr>
          <w:rFonts w:ascii="Arial" w:hAnsi="Arial" w:cs="Arial"/>
          <w:b/>
          <w:sz w:val="22"/>
          <w:szCs w:val="22"/>
        </w:rPr>
      </w:pPr>
    </w:p>
    <w:p w:rsidR="00292C7B" w:rsidRDefault="00292C7B">
      <w:pPr>
        <w:ind w:left="720" w:hanging="720"/>
        <w:jc w:val="both"/>
        <w:rPr>
          <w:rFonts w:ascii="Arial" w:hAnsi="Arial" w:cs="Arial"/>
          <w:sz w:val="22"/>
          <w:szCs w:val="22"/>
        </w:rPr>
      </w:pPr>
      <w:r>
        <w:rPr>
          <w:rFonts w:ascii="Arial" w:hAnsi="Arial" w:cs="Arial"/>
          <w:b/>
          <w:sz w:val="22"/>
          <w:szCs w:val="22"/>
        </w:rPr>
        <w:t>I HAVE READ AND UNDERSTAND MY RIGHTS AS STATED ABOVE.</w:t>
      </w:r>
    </w:p>
    <w:p w:rsidR="00292C7B" w:rsidRDefault="00292C7B">
      <w:pPr>
        <w:tabs>
          <w:tab w:val="center" w:pos="2160"/>
        </w:tabs>
        <w:jc w:val="both"/>
        <w:rPr>
          <w:rFonts w:ascii="Arial" w:hAnsi="Arial" w:cs="Arial"/>
          <w:sz w:val="22"/>
          <w:szCs w:val="22"/>
        </w:rPr>
      </w:pPr>
    </w:p>
    <w:p w:rsidR="001A59FB" w:rsidRDefault="001A59FB">
      <w:pPr>
        <w:tabs>
          <w:tab w:val="center" w:pos="2160"/>
        </w:tabs>
        <w:jc w:val="both"/>
        <w:rPr>
          <w:rFonts w:ascii="Arial" w:hAnsi="Arial" w:cs="Arial"/>
          <w:sz w:val="22"/>
          <w:szCs w:val="22"/>
        </w:rPr>
      </w:pPr>
    </w:p>
    <w:tbl>
      <w:tblPr>
        <w:tblW w:w="0" w:type="auto"/>
        <w:tblInd w:w="108" w:type="dxa"/>
        <w:tblLook w:val="04A0" w:firstRow="1" w:lastRow="0" w:firstColumn="1" w:lastColumn="0" w:noHBand="0" w:noVBand="1"/>
      </w:tblPr>
      <w:tblGrid>
        <w:gridCol w:w="4320"/>
        <w:gridCol w:w="1440"/>
        <w:gridCol w:w="4410"/>
      </w:tblGrid>
      <w:tr w:rsidR="001A59FB" w:rsidRPr="00B54080" w:rsidTr="00B54080">
        <w:tc>
          <w:tcPr>
            <w:tcW w:w="4320" w:type="dxa"/>
            <w:tcBorders>
              <w:bottom w:val="single" w:sz="4" w:space="0" w:color="auto"/>
            </w:tcBorders>
            <w:shd w:val="clear" w:color="auto" w:fill="auto"/>
          </w:tcPr>
          <w:p w:rsidR="001A59FB" w:rsidRPr="00B54080" w:rsidRDefault="006F2925" w:rsidP="00B54080">
            <w:pPr>
              <w:tabs>
                <w:tab w:val="center" w:pos="2160"/>
              </w:tabs>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shd w:val="clear" w:color="auto" w:fill="auto"/>
          </w:tcPr>
          <w:p w:rsidR="001A59FB" w:rsidRPr="00B54080" w:rsidRDefault="001A59FB" w:rsidP="00B54080">
            <w:pPr>
              <w:tabs>
                <w:tab w:val="center" w:pos="2160"/>
              </w:tabs>
              <w:jc w:val="center"/>
              <w:rPr>
                <w:rFonts w:ascii="Arial" w:hAnsi="Arial" w:cs="Arial"/>
                <w:sz w:val="22"/>
                <w:szCs w:val="22"/>
              </w:rPr>
            </w:pPr>
          </w:p>
        </w:tc>
        <w:tc>
          <w:tcPr>
            <w:tcW w:w="4410" w:type="dxa"/>
            <w:tcBorders>
              <w:bottom w:val="single" w:sz="4" w:space="0" w:color="auto"/>
            </w:tcBorders>
            <w:shd w:val="clear" w:color="auto" w:fill="auto"/>
          </w:tcPr>
          <w:p w:rsidR="001A59FB" w:rsidRPr="00B54080" w:rsidRDefault="006F2925" w:rsidP="00B54080">
            <w:pPr>
              <w:tabs>
                <w:tab w:val="center" w:pos="2160"/>
              </w:tabs>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A59FB" w:rsidRPr="00B54080" w:rsidTr="00B54080">
        <w:tc>
          <w:tcPr>
            <w:tcW w:w="4320" w:type="dxa"/>
            <w:tcBorders>
              <w:top w:val="single" w:sz="4" w:space="0" w:color="auto"/>
            </w:tcBorders>
            <w:shd w:val="clear" w:color="auto" w:fill="auto"/>
          </w:tcPr>
          <w:p w:rsidR="001A59FB" w:rsidRPr="00B54080" w:rsidRDefault="001A59FB" w:rsidP="00B54080">
            <w:pPr>
              <w:tabs>
                <w:tab w:val="center" w:pos="2160"/>
              </w:tabs>
              <w:jc w:val="center"/>
              <w:rPr>
                <w:rFonts w:ascii="Arial" w:hAnsi="Arial" w:cs="Arial"/>
                <w:sz w:val="22"/>
                <w:szCs w:val="22"/>
              </w:rPr>
            </w:pPr>
            <w:r w:rsidRPr="00B54080">
              <w:rPr>
                <w:rFonts w:ascii="Arial" w:hAnsi="Arial" w:cs="Arial"/>
                <w:sz w:val="22"/>
                <w:szCs w:val="22"/>
              </w:rPr>
              <w:t>Parent or Custodian</w:t>
            </w:r>
          </w:p>
        </w:tc>
        <w:tc>
          <w:tcPr>
            <w:tcW w:w="1440" w:type="dxa"/>
            <w:shd w:val="clear" w:color="auto" w:fill="auto"/>
          </w:tcPr>
          <w:p w:rsidR="001A59FB" w:rsidRPr="00B54080" w:rsidRDefault="001A59FB" w:rsidP="00B54080">
            <w:pPr>
              <w:tabs>
                <w:tab w:val="center" w:pos="2160"/>
              </w:tabs>
              <w:jc w:val="center"/>
              <w:rPr>
                <w:rFonts w:ascii="Arial" w:hAnsi="Arial" w:cs="Arial"/>
                <w:sz w:val="22"/>
                <w:szCs w:val="22"/>
              </w:rPr>
            </w:pPr>
          </w:p>
        </w:tc>
        <w:tc>
          <w:tcPr>
            <w:tcW w:w="4410" w:type="dxa"/>
            <w:tcBorders>
              <w:top w:val="single" w:sz="4" w:space="0" w:color="auto"/>
            </w:tcBorders>
            <w:shd w:val="clear" w:color="auto" w:fill="auto"/>
          </w:tcPr>
          <w:p w:rsidR="001A59FB" w:rsidRPr="00B54080" w:rsidRDefault="001A59FB" w:rsidP="00B54080">
            <w:pPr>
              <w:tabs>
                <w:tab w:val="center" w:pos="2160"/>
              </w:tabs>
              <w:jc w:val="center"/>
              <w:rPr>
                <w:rFonts w:ascii="Arial" w:hAnsi="Arial" w:cs="Arial"/>
                <w:sz w:val="22"/>
                <w:szCs w:val="22"/>
              </w:rPr>
            </w:pPr>
            <w:r w:rsidRPr="00B54080">
              <w:rPr>
                <w:rFonts w:ascii="Arial" w:hAnsi="Arial" w:cs="Arial"/>
                <w:sz w:val="22"/>
                <w:szCs w:val="22"/>
              </w:rPr>
              <w:t>Juvenile Respondent</w:t>
            </w:r>
          </w:p>
        </w:tc>
      </w:tr>
      <w:tr w:rsidR="001A59FB" w:rsidRPr="00B54080" w:rsidTr="00B54080">
        <w:tc>
          <w:tcPr>
            <w:tcW w:w="4320" w:type="dxa"/>
            <w:shd w:val="clear" w:color="auto" w:fill="auto"/>
          </w:tcPr>
          <w:p w:rsidR="001A59FB" w:rsidRPr="00B54080" w:rsidRDefault="001A59FB" w:rsidP="00B54080">
            <w:pPr>
              <w:tabs>
                <w:tab w:val="center" w:pos="2160"/>
              </w:tabs>
              <w:jc w:val="center"/>
              <w:rPr>
                <w:rFonts w:ascii="Arial" w:hAnsi="Arial" w:cs="Arial"/>
                <w:sz w:val="22"/>
                <w:szCs w:val="22"/>
              </w:rPr>
            </w:pPr>
          </w:p>
        </w:tc>
        <w:tc>
          <w:tcPr>
            <w:tcW w:w="1440" w:type="dxa"/>
            <w:shd w:val="clear" w:color="auto" w:fill="auto"/>
          </w:tcPr>
          <w:p w:rsidR="001A59FB" w:rsidRPr="00B54080" w:rsidRDefault="001A59FB" w:rsidP="00B54080">
            <w:pPr>
              <w:tabs>
                <w:tab w:val="center" w:pos="2160"/>
              </w:tabs>
              <w:jc w:val="center"/>
              <w:rPr>
                <w:rFonts w:ascii="Arial" w:hAnsi="Arial" w:cs="Arial"/>
                <w:sz w:val="22"/>
                <w:szCs w:val="22"/>
              </w:rPr>
            </w:pPr>
          </w:p>
        </w:tc>
        <w:tc>
          <w:tcPr>
            <w:tcW w:w="4410" w:type="dxa"/>
            <w:shd w:val="clear" w:color="auto" w:fill="auto"/>
          </w:tcPr>
          <w:p w:rsidR="001A59FB" w:rsidRPr="00B54080" w:rsidRDefault="001A59FB" w:rsidP="00B54080">
            <w:pPr>
              <w:tabs>
                <w:tab w:val="center" w:pos="2160"/>
              </w:tabs>
              <w:jc w:val="center"/>
              <w:rPr>
                <w:rFonts w:ascii="Arial" w:hAnsi="Arial" w:cs="Arial"/>
                <w:sz w:val="22"/>
                <w:szCs w:val="22"/>
              </w:rPr>
            </w:pPr>
          </w:p>
        </w:tc>
      </w:tr>
      <w:tr w:rsidR="00764430" w:rsidRPr="00B54080" w:rsidTr="00B54080">
        <w:tc>
          <w:tcPr>
            <w:tcW w:w="4320" w:type="dxa"/>
            <w:shd w:val="clear" w:color="auto" w:fill="auto"/>
          </w:tcPr>
          <w:p w:rsidR="00764430" w:rsidRPr="00B54080" w:rsidRDefault="00764430" w:rsidP="00B54080">
            <w:pPr>
              <w:tabs>
                <w:tab w:val="center" w:pos="2160"/>
              </w:tabs>
              <w:jc w:val="center"/>
              <w:rPr>
                <w:rFonts w:ascii="Arial" w:hAnsi="Arial" w:cs="Arial"/>
                <w:sz w:val="22"/>
                <w:szCs w:val="22"/>
              </w:rPr>
            </w:pPr>
          </w:p>
        </w:tc>
        <w:tc>
          <w:tcPr>
            <w:tcW w:w="1440" w:type="dxa"/>
            <w:shd w:val="clear" w:color="auto" w:fill="auto"/>
          </w:tcPr>
          <w:p w:rsidR="00764430" w:rsidRPr="00B54080" w:rsidRDefault="00764430" w:rsidP="00B54080">
            <w:pPr>
              <w:tabs>
                <w:tab w:val="center" w:pos="2160"/>
              </w:tabs>
              <w:jc w:val="center"/>
              <w:rPr>
                <w:rFonts w:ascii="Arial" w:hAnsi="Arial" w:cs="Arial"/>
                <w:sz w:val="22"/>
                <w:szCs w:val="22"/>
              </w:rPr>
            </w:pPr>
          </w:p>
        </w:tc>
        <w:tc>
          <w:tcPr>
            <w:tcW w:w="4410" w:type="dxa"/>
            <w:shd w:val="clear" w:color="auto" w:fill="auto"/>
          </w:tcPr>
          <w:p w:rsidR="00764430" w:rsidRPr="00B54080" w:rsidRDefault="00764430" w:rsidP="00B54080">
            <w:pPr>
              <w:tabs>
                <w:tab w:val="center" w:pos="2160"/>
              </w:tabs>
              <w:jc w:val="center"/>
              <w:rPr>
                <w:rFonts w:ascii="Arial" w:hAnsi="Arial" w:cs="Arial"/>
                <w:sz w:val="22"/>
                <w:szCs w:val="22"/>
              </w:rPr>
            </w:pPr>
          </w:p>
        </w:tc>
      </w:tr>
      <w:tr w:rsidR="001A59FB" w:rsidRPr="00B54080" w:rsidTr="00B54080">
        <w:tc>
          <w:tcPr>
            <w:tcW w:w="4320" w:type="dxa"/>
            <w:tcBorders>
              <w:bottom w:val="single" w:sz="4" w:space="0" w:color="auto"/>
            </w:tcBorders>
            <w:shd w:val="clear" w:color="auto" w:fill="auto"/>
          </w:tcPr>
          <w:p w:rsidR="001A59FB" w:rsidRPr="00B54080" w:rsidRDefault="006F2925" w:rsidP="00B54080">
            <w:pPr>
              <w:tabs>
                <w:tab w:val="center" w:pos="2160"/>
              </w:tabs>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shd w:val="clear" w:color="auto" w:fill="auto"/>
          </w:tcPr>
          <w:p w:rsidR="001A59FB" w:rsidRPr="00B54080" w:rsidRDefault="001A59FB" w:rsidP="00B54080">
            <w:pPr>
              <w:tabs>
                <w:tab w:val="center" w:pos="2160"/>
              </w:tabs>
              <w:jc w:val="center"/>
              <w:rPr>
                <w:rFonts w:ascii="Arial" w:hAnsi="Arial" w:cs="Arial"/>
                <w:sz w:val="22"/>
                <w:szCs w:val="22"/>
              </w:rPr>
            </w:pPr>
          </w:p>
        </w:tc>
        <w:tc>
          <w:tcPr>
            <w:tcW w:w="4410" w:type="dxa"/>
            <w:tcBorders>
              <w:bottom w:val="single" w:sz="4" w:space="0" w:color="auto"/>
            </w:tcBorders>
            <w:shd w:val="clear" w:color="auto" w:fill="auto"/>
            <w:vAlign w:val="bottom"/>
          </w:tcPr>
          <w:p w:rsidR="001A59FB" w:rsidRPr="00B54080" w:rsidRDefault="006F2925" w:rsidP="00B54080">
            <w:pPr>
              <w:tabs>
                <w:tab w:val="center" w:pos="2160"/>
              </w:tabs>
              <w:jc w:val="cente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6"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1A59FB" w:rsidRPr="00B54080" w:rsidTr="006F2925">
        <w:trPr>
          <w:trHeight w:val="591"/>
        </w:trPr>
        <w:tc>
          <w:tcPr>
            <w:tcW w:w="4320" w:type="dxa"/>
            <w:tcBorders>
              <w:top w:val="single" w:sz="4" w:space="0" w:color="auto"/>
            </w:tcBorders>
            <w:shd w:val="clear" w:color="auto" w:fill="auto"/>
          </w:tcPr>
          <w:p w:rsidR="001A59FB" w:rsidRPr="00B54080" w:rsidRDefault="001A59FB" w:rsidP="00B54080">
            <w:pPr>
              <w:tabs>
                <w:tab w:val="center" w:pos="2160"/>
              </w:tabs>
              <w:jc w:val="center"/>
              <w:rPr>
                <w:rFonts w:ascii="Arial" w:hAnsi="Arial" w:cs="Arial"/>
                <w:sz w:val="22"/>
                <w:szCs w:val="22"/>
              </w:rPr>
            </w:pPr>
            <w:r w:rsidRPr="00B54080">
              <w:rPr>
                <w:rFonts w:ascii="Arial" w:hAnsi="Arial" w:cs="Arial"/>
                <w:sz w:val="22"/>
                <w:szCs w:val="22"/>
              </w:rPr>
              <w:t>Court Staff</w:t>
            </w:r>
          </w:p>
          <w:p w:rsidR="001A59FB" w:rsidRPr="00B54080" w:rsidRDefault="001A59FB" w:rsidP="00B54080">
            <w:pPr>
              <w:tabs>
                <w:tab w:val="center" w:pos="2160"/>
              </w:tabs>
              <w:jc w:val="center"/>
              <w:rPr>
                <w:rFonts w:ascii="Arial" w:hAnsi="Arial" w:cs="Arial"/>
                <w:sz w:val="22"/>
                <w:szCs w:val="22"/>
              </w:rPr>
            </w:pPr>
            <w:r w:rsidRPr="00B54080">
              <w:rPr>
                <w:rFonts w:ascii="Arial" w:hAnsi="Arial" w:cs="Arial"/>
                <w:sz w:val="22"/>
                <w:szCs w:val="22"/>
              </w:rPr>
              <w:t>Witness as to Signatures</w:t>
            </w:r>
          </w:p>
        </w:tc>
        <w:tc>
          <w:tcPr>
            <w:tcW w:w="1440" w:type="dxa"/>
            <w:shd w:val="clear" w:color="auto" w:fill="auto"/>
          </w:tcPr>
          <w:p w:rsidR="001A59FB" w:rsidRPr="00B54080" w:rsidRDefault="001A59FB" w:rsidP="00B54080">
            <w:pPr>
              <w:tabs>
                <w:tab w:val="center" w:pos="2160"/>
              </w:tabs>
              <w:jc w:val="center"/>
              <w:rPr>
                <w:rFonts w:ascii="Arial" w:hAnsi="Arial" w:cs="Arial"/>
                <w:sz w:val="22"/>
                <w:szCs w:val="22"/>
              </w:rPr>
            </w:pPr>
          </w:p>
        </w:tc>
        <w:tc>
          <w:tcPr>
            <w:tcW w:w="4410" w:type="dxa"/>
            <w:tcBorders>
              <w:top w:val="single" w:sz="4" w:space="0" w:color="auto"/>
            </w:tcBorders>
            <w:shd w:val="clear" w:color="auto" w:fill="auto"/>
          </w:tcPr>
          <w:p w:rsidR="001A59FB" w:rsidRPr="00B54080" w:rsidRDefault="001A59FB" w:rsidP="00B54080">
            <w:pPr>
              <w:tabs>
                <w:tab w:val="center" w:pos="2160"/>
              </w:tabs>
              <w:jc w:val="center"/>
              <w:rPr>
                <w:rFonts w:ascii="Arial" w:hAnsi="Arial" w:cs="Arial"/>
                <w:sz w:val="22"/>
                <w:szCs w:val="22"/>
              </w:rPr>
            </w:pPr>
            <w:r w:rsidRPr="00B54080">
              <w:rPr>
                <w:rFonts w:ascii="Arial" w:hAnsi="Arial" w:cs="Arial"/>
                <w:sz w:val="22"/>
                <w:szCs w:val="22"/>
              </w:rPr>
              <w:t>Date</w:t>
            </w:r>
          </w:p>
        </w:tc>
      </w:tr>
    </w:tbl>
    <w:p w:rsidR="00292C7B" w:rsidRDefault="00292C7B">
      <w:pPr>
        <w:tabs>
          <w:tab w:val="center" w:pos="2160"/>
        </w:tabs>
        <w:jc w:val="both"/>
        <w:rPr>
          <w:rFonts w:ascii="Arial" w:hAnsi="Arial" w:cs="Arial"/>
          <w:sz w:val="22"/>
          <w:szCs w:val="22"/>
        </w:rPr>
      </w:pPr>
    </w:p>
    <w:p w:rsidR="00292C7B" w:rsidRDefault="00292C7B">
      <w:pPr>
        <w:tabs>
          <w:tab w:val="center" w:pos="2160"/>
        </w:tabs>
        <w:jc w:val="both"/>
        <w:rPr>
          <w:rFonts w:ascii="Arial" w:hAnsi="Arial" w:cs="Arial"/>
          <w:sz w:val="22"/>
          <w:szCs w:val="22"/>
        </w:rPr>
      </w:pPr>
    </w:p>
    <w:p w:rsidR="00292C7B" w:rsidRDefault="00292C7B">
      <w:pPr>
        <w:tabs>
          <w:tab w:val="center" w:pos="2160"/>
        </w:tabs>
        <w:jc w:val="both"/>
        <w:rPr>
          <w:rFonts w:ascii="Arial" w:hAnsi="Arial" w:cs="Arial"/>
          <w:sz w:val="22"/>
          <w:szCs w:val="22"/>
        </w:rPr>
      </w:pPr>
    </w:p>
    <w:p w:rsidR="00292C7B" w:rsidRDefault="00292C7B">
      <w:pPr>
        <w:tabs>
          <w:tab w:val="center" w:pos="2160"/>
        </w:tabs>
        <w:jc w:val="both"/>
        <w:rPr>
          <w:rFonts w:ascii="Arial" w:hAnsi="Arial" w:cs="Arial"/>
          <w:sz w:val="22"/>
          <w:szCs w:val="22"/>
        </w:rPr>
      </w:pPr>
    </w:p>
    <w:p w:rsidR="00292C7B" w:rsidRDefault="00292C7B">
      <w:pPr>
        <w:pStyle w:val="Heading3"/>
      </w:pPr>
    </w:p>
    <w:p w:rsidR="001A59FB" w:rsidRPr="001A59FB" w:rsidRDefault="001A59FB" w:rsidP="001A59FB"/>
    <w:p w:rsidR="00673534" w:rsidRDefault="00673534" w:rsidP="001A59FB">
      <w:pPr>
        <w:pStyle w:val="Heading3"/>
        <w:jc w:val="left"/>
      </w:pPr>
    </w:p>
    <w:p w:rsidR="00673534" w:rsidRDefault="00673534">
      <w:pPr>
        <w:pStyle w:val="Heading3"/>
      </w:pPr>
    </w:p>
    <w:p w:rsidR="00673534" w:rsidRDefault="00673534">
      <w:pPr>
        <w:pStyle w:val="Heading3"/>
      </w:pPr>
    </w:p>
    <w:p w:rsidR="00673534" w:rsidRPr="00673534" w:rsidRDefault="00673534" w:rsidP="00673534"/>
    <w:p w:rsidR="00673534" w:rsidRDefault="00673534">
      <w:pPr>
        <w:pStyle w:val="Heading3"/>
      </w:pPr>
    </w:p>
    <w:p w:rsidR="00292C7B" w:rsidRDefault="00292C7B">
      <w:pPr>
        <w:pStyle w:val="Heading3"/>
      </w:pPr>
      <w:r>
        <w:t>MANDATORY COMMITMENT</w:t>
      </w:r>
    </w:p>
    <w:p w:rsidR="00292C7B" w:rsidRDefault="00292C7B">
      <w:pPr>
        <w:rPr>
          <w:rFonts w:ascii="Arial" w:hAnsi="Arial" w:cs="Arial"/>
          <w:sz w:val="24"/>
        </w:rPr>
      </w:pPr>
    </w:p>
    <w:p w:rsidR="00292C7B" w:rsidRDefault="00292C7B">
      <w:pPr>
        <w:rPr>
          <w:rFonts w:ascii="Arial" w:hAnsi="Arial" w:cs="Arial"/>
          <w:sz w:val="24"/>
        </w:rPr>
      </w:pPr>
    </w:p>
    <w:p w:rsidR="00292C7B" w:rsidRDefault="00292C7B">
      <w:pPr>
        <w:rPr>
          <w:rFonts w:ascii="Arial" w:hAnsi="Arial" w:cs="Arial"/>
          <w:sz w:val="24"/>
        </w:rPr>
      </w:pPr>
      <w:r>
        <w:rPr>
          <w:rFonts w:ascii="Arial" w:hAnsi="Arial" w:cs="Arial"/>
          <w:sz w:val="24"/>
        </w:rPr>
        <w:t xml:space="preserve">The Mandatory Commitment Statute is intended to warn the first offender of the consequences of a second delinquency </w:t>
      </w:r>
      <w:r w:rsidR="00AE7A1E">
        <w:rPr>
          <w:rFonts w:ascii="Arial" w:hAnsi="Arial" w:cs="Arial"/>
          <w:sz w:val="24"/>
        </w:rPr>
        <w:t>adjudication</w:t>
      </w:r>
      <w:r>
        <w:rPr>
          <w:rFonts w:ascii="Arial" w:hAnsi="Arial" w:cs="Arial"/>
          <w:sz w:val="24"/>
        </w:rPr>
        <w:t xml:space="preserve">. A delinquency </w:t>
      </w:r>
      <w:r w:rsidR="00AE7A1E">
        <w:rPr>
          <w:rFonts w:ascii="Arial" w:hAnsi="Arial" w:cs="Arial"/>
          <w:sz w:val="24"/>
        </w:rPr>
        <w:t xml:space="preserve">adjudication </w:t>
      </w:r>
      <w:r>
        <w:rPr>
          <w:rFonts w:ascii="Arial" w:hAnsi="Arial" w:cs="Arial"/>
          <w:sz w:val="24"/>
        </w:rPr>
        <w:t>refers to an offense that would have been a felony had the juvenile been an adult when the act was committed.</w:t>
      </w:r>
    </w:p>
    <w:p w:rsidR="00292C7B" w:rsidRDefault="00292C7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016"/>
        <w:gridCol w:w="5118"/>
      </w:tblGrid>
      <w:tr w:rsidR="001A59FB" w:rsidRPr="00B54080" w:rsidTr="00B54080">
        <w:tc>
          <w:tcPr>
            <w:tcW w:w="378" w:type="dxa"/>
            <w:tcBorders>
              <w:top w:val="nil"/>
              <w:left w:val="nil"/>
              <w:bottom w:val="nil"/>
              <w:right w:val="nil"/>
            </w:tcBorders>
            <w:shd w:val="clear" w:color="auto" w:fill="auto"/>
            <w:vAlign w:val="bottom"/>
          </w:tcPr>
          <w:p w:rsidR="001A59FB" w:rsidRPr="00B54080" w:rsidRDefault="001A59FB" w:rsidP="001A59FB">
            <w:pPr>
              <w:rPr>
                <w:rFonts w:ascii="Arial" w:hAnsi="Arial" w:cs="Arial"/>
                <w:sz w:val="24"/>
              </w:rPr>
            </w:pPr>
            <w:r w:rsidRPr="00B54080">
              <w:rPr>
                <w:rFonts w:ascii="Arial" w:hAnsi="Arial" w:cs="Arial"/>
                <w:sz w:val="24"/>
              </w:rPr>
              <w:t>I,</w:t>
            </w:r>
          </w:p>
        </w:tc>
        <w:tc>
          <w:tcPr>
            <w:tcW w:w="5130" w:type="dxa"/>
            <w:tcBorders>
              <w:top w:val="nil"/>
              <w:left w:val="nil"/>
              <w:bottom w:val="single" w:sz="4" w:space="0" w:color="auto"/>
              <w:right w:val="nil"/>
            </w:tcBorders>
            <w:shd w:val="clear" w:color="auto" w:fill="auto"/>
            <w:vAlign w:val="bottom"/>
          </w:tcPr>
          <w:p w:rsidR="001A59FB" w:rsidRPr="00B54080" w:rsidRDefault="001A59FB" w:rsidP="00B54080">
            <w:pPr>
              <w:jc w:val="center"/>
              <w:rPr>
                <w:rFonts w:ascii="Arial" w:hAnsi="Arial" w:cs="Arial"/>
                <w:sz w:val="24"/>
              </w:rPr>
            </w:pPr>
            <w:r w:rsidRPr="00B54080">
              <w:rPr>
                <w:rFonts w:ascii="Arial" w:hAnsi="Arial" w:cs="Arial"/>
                <w:sz w:val="24"/>
              </w:rPr>
              <w:fldChar w:fldCharType="begin">
                <w:ffData>
                  <w:name w:val="Text3"/>
                  <w:enabled/>
                  <w:calcOnExit w:val="0"/>
                  <w:textInput/>
                </w:ffData>
              </w:fldChar>
            </w:r>
            <w:bookmarkStart w:id="7" w:name="Text3"/>
            <w:r w:rsidRPr="00B54080">
              <w:rPr>
                <w:rFonts w:ascii="Arial" w:hAnsi="Arial" w:cs="Arial"/>
                <w:sz w:val="24"/>
              </w:rPr>
              <w:instrText xml:space="preserve"> FORMTEXT </w:instrText>
            </w:r>
            <w:r w:rsidRPr="00B54080">
              <w:rPr>
                <w:rFonts w:ascii="Arial" w:hAnsi="Arial" w:cs="Arial"/>
                <w:sz w:val="24"/>
              </w:rPr>
            </w:r>
            <w:r w:rsidRPr="00B54080">
              <w:rPr>
                <w:rFonts w:ascii="Arial" w:hAnsi="Arial" w:cs="Arial"/>
                <w:sz w:val="24"/>
              </w:rPr>
              <w:fldChar w:fldCharType="separate"/>
            </w:r>
            <w:r w:rsidRPr="00B54080">
              <w:rPr>
                <w:rFonts w:ascii="Arial" w:hAnsi="Arial" w:cs="Arial"/>
                <w:noProof/>
                <w:sz w:val="24"/>
              </w:rPr>
              <w:t> </w:t>
            </w:r>
            <w:r w:rsidRPr="00B54080">
              <w:rPr>
                <w:rFonts w:ascii="Arial" w:hAnsi="Arial" w:cs="Arial"/>
                <w:noProof/>
                <w:sz w:val="24"/>
              </w:rPr>
              <w:t> </w:t>
            </w:r>
            <w:r w:rsidRPr="00B54080">
              <w:rPr>
                <w:rFonts w:ascii="Arial" w:hAnsi="Arial" w:cs="Arial"/>
                <w:noProof/>
                <w:sz w:val="24"/>
              </w:rPr>
              <w:t> </w:t>
            </w:r>
            <w:r w:rsidRPr="00B54080">
              <w:rPr>
                <w:rFonts w:ascii="Arial" w:hAnsi="Arial" w:cs="Arial"/>
                <w:noProof/>
                <w:sz w:val="24"/>
              </w:rPr>
              <w:t> </w:t>
            </w:r>
            <w:r w:rsidRPr="00B54080">
              <w:rPr>
                <w:rFonts w:ascii="Arial" w:hAnsi="Arial" w:cs="Arial"/>
                <w:noProof/>
                <w:sz w:val="24"/>
              </w:rPr>
              <w:t> </w:t>
            </w:r>
            <w:r w:rsidRPr="00B54080">
              <w:rPr>
                <w:rFonts w:ascii="Arial" w:hAnsi="Arial" w:cs="Arial"/>
                <w:sz w:val="24"/>
              </w:rPr>
              <w:fldChar w:fldCharType="end"/>
            </w:r>
            <w:bookmarkEnd w:id="7"/>
          </w:p>
        </w:tc>
        <w:tc>
          <w:tcPr>
            <w:tcW w:w="5220" w:type="dxa"/>
            <w:tcBorders>
              <w:top w:val="nil"/>
              <w:left w:val="nil"/>
              <w:bottom w:val="nil"/>
              <w:right w:val="nil"/>
            </w:tcBorders>
            <w:shd w:val="clear" w:color="auto" w:fill="auto"/>
            <w:vAlign w:val="bottom"/>
          </w:tcPr>
          <w:p w:rsidR="001A59FB" w:rsidRPr="00B54080" w:rsidRDefault="001A59FB" w:rsidP="001A59FB">
            <w:pPr>
              <w:rPr>
                <w:rFonts w:ascii="Arial" w:hAnsi="Arial" w:cs="Arial"/>
                <w:sz w:val="24"/>
              </w:rPr>
            </w:pPr>
            <w:r w:rsidRPr="00B54080">
              <w:rPr>
                <w:rFonts w:ascii="Arial" w:hAnsi="Arial" w:cs="Arial"/>
                <w:sz w:val="24"/>
              </w:rPr>
              <w:t>, fully understand that:</w:t>
            </w:r>
          </w:p>
        </w:tc>
      </w:tr>
    </w:tbl>
    <w:p w:rsidR="00292C7B" w:rsidRDefault="00292C7B">
      <w:pPr>
        <w:rPr>
          <w:rFonts w:ascii="Arial" w:hAnsi="Arial" w:cs="Arial"/>
          <w:sz w:val="24"/>
        </w:rPr>
      </w:pPr>
    </w:p>
    <w:p w:rsidR="00292C7B" w:rsidRDefault="00292C7B">
      <w:pPr>
        <w:numPr>
          <w:ilvl w:val="0"/>
          <w:numId w:val="3"/>
        </w:numPr>
        <w:rPr>
          <w:rFonts w:ascii="Arial" w:hAnsi="Arial" w:cs="Arial"/>
          <w:sz w:val="24"/>
        </w:rPr>
      </w:pPr>
      <w:r>
        <w:rPr>
          <w:rFonts w:ascii="Arial" w:hAnsi="Arial" w:cs="Arial"/>
          <w:sz w:val="24"/>
        </w:rPr>
        <w:t>The Court must and will commit a juvenile to the Division of Youth Rehabilitation Services for at least six months if he or she has been adjudicated delinquent of a felony by this Court and subsequently within the twelve months commits one or more felonies and is thereafter adjudicated delinquent of said offense(s).</w:t>
      </w:r>
    </w:p>
    <w:p w:rsidR="00292C7B" w:rsidRDefault="00292C7B">
      <w:pPr>
        <w:rPr>
          <w:rFonts w:ascii="Arial" w:hAnsi="Arial" w:cs="Arial"/>
          <w:sz w:val="24"/>
        </w:rPr>
      </w:pPr>
    </w:p>
    <w:p w:rsidR="00292C7B" w:rsidRDefault="00292C7B">
      <w:pPr>
        <w:numPr>
          <w:ilvl w:val="0"/>
          <w:numId w:val="3"/>
        </w:numPr>
        <w:rPr>
          <w:rFonts w:ascii="Arial" w:hAnsi="Arial" w:cs="Arial"/>
          <w:sz w:val="24"/>
        </w:rPr>
      </w:pPr>
      <w:r>
        <w:rPr>
          <w:rFonts w:ascii="Arial" w:hAnsi="Arial" w:cs="Arial"/>
          <w:sz w:val="24"/>
        </w:rPr>
        <w:t xml:space="preserve">A juvenile committed to the Division of Youth Rehabilitation services under the Mandatory Commitment Act will not be released on pass, leave, or aftercare during the first six months unless the Director of Youth Rehabilitation Services, in his discretion, determines that it is in the best interests of the </w:t>
      </w:r>
      <w:r w:rsidR="00AE7A1E">
        <w:rPr>
          <w:rFonts w:ascii="Arial" w:hAnsi="Arial" w:cs="Arial"/>
          <w:sz w:val="24"/>
        </w:rPr>
        <w:t xml:space="preserve">juvenile’s </w:t>
      </w:r>
      <w:r>
        <w:rPr>
          <w:rFonts w:ascii="Arial" w:hAnsi="Arial" w:cs="Arial"/>
          <w:sz w:val="24"/>
        </w:rPr>
        <w:t xml:space="preserve">treatment to participate in the programs which may require the </w:t>
      </w:r>
      <w:r w:rsidR="00AE7A1E">
        <w:rPr>
          <w:rFonts w:ascii="Arial" w:hAnsi="Arial" w:cs="Arial"/>
          <w:sz w:val="24"/>
        </w:rPr>
        <w:t xml:space="preserve">juvenile </w:t>
      </w:r>
      <w:r>
        <w:rPr>
          <w:rFonts w:ascii="Arial" w:hAnsi="Arial" w:cs="Arial"/>
          <w:sz w:val="24"/>
        </w:rPr>
        <w:t>to leave the institution. Upon filing of a petition, the juvenile must appear before the original Trial Judge or a Judge designated by the Chief Judge before such a release will be considered.</w:t>
      </w:r>
    </w:p>
    <w:p w:rsidR="00292C7B" w:rsidRDefault="00292C7B">
      <w:pPr>
        <w:rPr>
          <w:rFonts w:ascii="Arial" w:hAnsi="Arial" w:cs="Arial"/>
          <w:sz w:val="24"/>
        </w:rPr>
      </w:pPr>
    </w:p>
    <w:p w:rsidR="00292C7B" w:rsidRDefault="00292C7B">
      <w:pPr>
        <w:numPr>
          <w:ilvl w:val="0"/>
          <w:numId w:val="3"/>
        </w:numPr>
        <w:rPr>
          <w:rFonts w:ascii="Arial" w:hAnsi="Arial" w:cs="Arial"/>
          <w:sz w:val="24"/>
        </w:rPr>
      </w:pPr>
      <w:r>
        <w:rPr>
          <w:rFonts w:ascii="Arial" w:hAnsi="Arial" w:cs="Arial"/>
          <w:sz w:val="24"/>
        </w:rPr>
        <w:t>An amenability hearing will be conducted for the juveniles who are charged with felony offense(s) after having been committed under the Mandatory Commitment act; that is, a hearing will automatically be conducted to determine if the juvenile should be heard in Family Court (as a juvenile) or in Superior Court.</w:t>
      </w:r>
    </w:p>
    <w:p w:rsidR="00292C7B" w:rsidRDefault="00292C7B">
      <w:pPr>
        <w:rPr>
          <w:rFonts w:ascii="Arial" w:hAnsi="Arial" w:cs="Arial"/>
          <w:sz w:val="24"/>
        </w:rPr>
      </w:pPr>
    </w:p>
    <w:p w:rsidR="00292C7B" w:rsidRDefault="00292C7B">
      <w:pPr>
        <w:rPr>
          <w:rFonts w:ascii="Arial" w:hAnsi="Arial" w:cs="Arial"/>
          <w:sz w:val="24"/>
        </w:rPr>
      </w:pPr>
    </w:p>
    <w:p w:rsidR="00292C7B" w:rsidRDefault="00292C7B">
      <w:pPr>
        <w:rPr>
          <w:rFonts w:ascii="Arial" w:hAnsi="Arial" w:cs="Arial"/>
          <w:sz w:val="24"/>
        </w:rPr>
      </w:pPr>
    </w:p>
    <w:p w:rsidR="00292C7B" w:rsidRDefault="00292C7B">
      <w:pPr>
        <w:rPr>
          <w:rFonts w:ascii="Arial" w:hAnsi="Arial" w:cs="Arial"/>
          <w:sz w:val="24"/>
        </w:rPr>
      </w:pPr>
      <w:r>
        <w:rPr>
          <w:rFonts w:ascii="Arial" w:hAnsi="Arial" w:cs="Arial"/>
          <w:sz w:val="24"/>
        </w:rPr>
        <w:t>We have read or had read to us the above explanation and understand the implication of the Mandatory Commitment Act.</w:t>
      </w:r>
    </w:p>
    <w:p w:rsidR="00292C7B" w:rsidRDefault="00292C7B">
      <w:pPr>
        <w:rPr>
          <w:rFonts w:ascii="Arial" w:hAnsi="Arial" w:cs="Arial"/>
          <w:sz w:val="24"/>
        </w:rPr>
      </w:pPr>
    </w:p>
    <w:p w:rsidR="00292C7B" w:rsidRDefault="00292C7B">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440"/>
        <w:gridCol w:w="4320"/>
      </w:tblGrid>
      <w:tr w:rsidR="001A59FB" w:rsidRPr="00B54080" w:rsidTr="00B54080">
        <w:tc>
          <w:tcPr>
            <w:tcW w:w="4320" w:type="dxa"/>
            <w:tcBorders>
              <w:top w:val="nil"/>
              <w:left w:val="nil"/>
              <w:bottom w:val="single" w:sz="4" w:space="0" w:color="auto"/>
              <w:right w:val="nil"/>
            </w:tcBorders>
            <w:shd w:val="clear" w:color="auto" w:fill="auto"/>
            <w:vAlign w:val="bottom"/>
          </w:tcPr>
          <w:p w:rsidR="001A59FB" w:rsidRPr="00B54080" w:rsidRDefault="006F2925" w:rsidP="00B54080">
            <w:pPr>
              <w:jc w:val="center"/>
              <w:rPr>
                <w:rFonts w:ascii="Arial" w:hAnsi="Arial" w:cs="Arial"/>
                <w:sz w:val="24"/>
              </w:rPr>
            </w:pPr>
            <w:r>
              <w:rPr>
                <w:rFonts w:ascii="Arial" w:hAnsi="Arial" w:cs="Arial"/>
                <w:sz w:val="24"/>
              </w:rPr>
              <w:fldChar w:fldCharType="begin">
                <w:ffData>
                  <w:name w:val="Text4"/>
                  <w:enabled/>
                  <w:calcOnExit w:val="0"/>
                  <w:textInput/>
                </w:ffData>
              </w:fldChar>
            </w:r>
            <w:bookmarkStart w:id="8" w:name="Text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
          </w:p>
        </w:tc>
        <w:tc>
          <w:tcPr>
            <w:tcW w:w="1440" w:type="dxa"/>
            <w:tcBorders>
              <w:top w:val="nil"/>
              <w:left w:val="nil"/>
              <w:bottom w:val="nil"/>
              <w:right w:val="nil"/>
            </w:tcBorders>
            <w:shd w:val="clear" w:color="auto" w:fill="auto"/>
          </w:tcPr>
          <w:p w:rsidR="001A59FB" w:rsidRPr="00B54080" w:rsidRDefault="001A59FB" w:rsidP="00B54080">
            <w:pPr>
              <w:jc w:val="center"/>
              <w:rPr>
                <w:rFonts w:ascii="Arial" w:hAnsi="Arial" w:cs="Arial"/>
                <w:sz w:val="24"/>
              </w:rPr>
            </w:pPr>
          </w:p>
        </w:tc>
        <w:tc>
          <w:tcPr>
            <w:tcW w:w="4320" w:type="dxa"/>
            <w:tcBorders>
              <w:top w:val="nil"/>
              <w:left w:val="nil"/>
              <w:bottom w:val="single" w:sz="4" w:space="0" w:color="auto"/>
              <w:right w:val="nil"/>
            </w:tcBorders>
            <w:shd w:val="clear" w:color="auto" w:fill="auto"/>
            <w:vAlign w:val="bottom"/>
          </w:tcPr>
          <w:p w:rsidR="001A59FB" w:rsidRPr="00B54080" w:rsidRDefault="006F2925" w:rsidP="00B54080">
            <w:pPr>
              <w:jc w:val="center"/>
              <w:rPr>
                <w:rFonts w:ascii="Arial" w:hAnsi="Arial" w:cs="Arial"/>
                <w:sz w:val="24"/>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A59FB" w:rsidRPr="00B54080" w:rsidTr="00B54080">
        <w:tc>
          <w:tcPr>
            <w:tcW w:w="4320" w:type="dxa"/>
            <w:tcBorders>
              <w:top w:val="single" w:sz="4" w:space="0" w:color="auto"/>
              <w:left w:val="nil"/>
              <w:bottom w:val="nil"/>
              <w:right w:val="nil"/>
            </w:tcBorders>
            <w:shd w:val="clear" w:color="auto" w:fill="auto"/>
          </w:tcPr>
          <w:p w:rsidR="001A59FB" w:rsidRPr="00B54080" w:rsidRDefault="001A59FB" w:rsidP="00B54080">
            <w:pPr>
              <w:jc w:val="center"/>
              <w:rPr>
                <w:rFonts w:ascii="Arial" w:hAnsi="Arial" w:cs="Arial"/>
                <w:sz w:val="24"/>
              </w:rPr>
            </w:pPr>
            <w:r w:rsidRPr="00B54080">
              <w:rPr>
                <w:rFonts w:ascii="Arial" w:hAnsi="Arial" w:cs="Arial"/>
                <w:sz w:val="24"/>
              </w:rPr>
              <w:t>Date</w:t>
            </w:r>
          </w:p>
        </w:tc>
        <w:tc>
          <w:tcPr>
            <w:tcW w:w="1440" w:type="dxa"/>
            <w:tcBorders>
              <w:top w:val="nil"/>
              <w:left w:val="nil"/>
              <w:bottom w:val="nil"/>
              <w:right w:val="nil"/>
            </w:tcBorders>
            <w:shd w:val="clear" w:color="auto" w:fill="auto"/>
          </w:tcPr>
          <w:p w:rsidR="001A59FB" w:rsidRPr="00B54080" w:rsidRDefault="001A59FB" w:rsidP="00B54080">
            <w:pPr>
              <w:jc w:val="center"/>
              <w:rPr>
                <w:rFonts w:ascii="Arial" w:hAnsi="Arial" w:cs="Arial"/>
                <w:sz w:val="24"/>
              </w:rPr>
            </w:pPr>
          </w:p>
        </w:tc>
        <w:tc>
          <w:tcPr>
            <w:tcW w:w="4320" w:type="dxa"/>
            <w:tcBorders>
              <w:top w:val="single" w:sz="4" w:space="0" w:color="auto"/>
              <w:left w:val="nil"/>
              <w:bottom w:val="nil"/>
              <w:right w:val="nil"/>
            </w:tcBorders>
            <w:shd w:val="clear" w:color="auto" w:fill="auto"/>
          </w:tcPr>
          <w:p w:rsidR="001A59FB" w:rsidRPr="00B54080" w:rsidRDefault="001A59FB" w:rsidP="00B54080">
            <w:pPr>
              <w:jc w:val="center"/>
              <w:rPr>
                <w:rFonts w:ascii="Arial" w:hAnsi="Arial" w:cs="Arial"/>
                <w:sz w:val="24"/>
              </w:rPr>
            </w:pPr>
            <w:r w:rsidRPr="00B54080">
              <w:rPr>
                <w:rFonts w:ascii="Arial" w:hAnsi="Arial" w:cs="Arial"/>
                <w:sz w:val="24"/>
              </w:rPr>
              <w:t>Juvenile Respondent</w:t>
            </w:r>
          </w:p>
        </w:tc>
      </w:tr>
      <w:tr w:rsidR="001A59FB" w:rsidRPr="00B54080" w:rsidTr="00B54080">
        <w:tc>
          <w:tcPr>
            <w:tcW w:w="4320" w:type="dxa"/>
            <w:tcBorders>
              <w:top w:val="nil"/>
              <w:left w:val="nil"/>
              <w:bottom w:val="nil"/>
              <w:right w:val="nil"/>
            </w:tcBorders>
            <w:shd w:val="clear" w:color="auto" w:fill="auto"/>
          </w:tcPr>
          <w:p w:rsidR="001A59FB" w:rsidRPr="00B54080" w:rsidRDefault="001A59FB" w:rsidP="00B54080">
            <w:pPr>
              <w:jc w:val="center"/>
              <w:rPr>
                <w:rFonts w:ascii="Arial" w:hAnsi="Arial" w:cs="Arial"/>
                <w:sz w:val="24"/>
              </w:rPr>
            </w:pPr>
          </w:p>
        </w:tc>
        <w:tc>
          <w:tcPr>
            <w:tcW w:w="1440" w:type="dxa"/>
            <w:tcBorders>
              <w:top w:val="nil"/>
              <w:left w:val="nil"/>
              <w:bottom w:val="nil"/>
              <w:right w:val="nil"/>
            </w:tcBorders>
            <w:shd w:val="clear" w:color="auto" w:fill="auto"/>
          </w:tcPr>
          <w:p w:rsidR="001A59FB" w:rsidRPr="00B54080" w:rsidRDefault="001A59FB" w:rsidP="00B54080">
            <w:pPr>
              <w:jc w:val="center"/>
              <w:rPr>
                <w:rFonts w:ascii="Arial" w:hAnsi="Arial" w:cs="Arial"/>
                <w:sz w:val="24"/>
              </w:rPr>
            </w:pPr>
          </w:p>
        </w:tc>
        <w:tc>
          <w:tcPr>
            <w:tcW w:w="4320" w:type="dxa"/>
            <w:tcBorders>
              <w:top w:val="nil"/>
              <w:left w:val="nil"/>
              <w:bottom w:val="nil"/>
              <w:right w:val="nil"/>
            </w:tcBorders>
            <w:shd w:val="clear" w:color="auto" w:fill="auto"/>
          </w:tcPr>
          <w:p w:rsidR="001A59FB" w:rsidRPr="00B54080" w:rsidRDefault="001A59FB" w:rsidP="00B54080">
            <w:pPr>
              <w:jc w:val="center"/>
              <w:rPr>
                <w:rFonts w:ascii="Arial" w:hAnsi="Arial" w:cs="Arial"/>
                <w:sz w:val="24"/>
              </w:rPr>
            </w:pPr>
          </w:p>
        </w:tc>
      </w:tr>
      <w:tr w:rsidR="00764430" w:rsidRPr="00B54080" w:rsidTr="00B54080">
        <w:tc>
          <w:tcPr>
            <w:tcW w:w="4320" w:type="dxa"/>
            <w:tcBorders>
              <w:top w:val="nil"/>
              <w:left w:val="nil"/>
              <w:bottom w:val="nil"/>
              <w:right w:val="nil"/>
            </w:tcBorders>
            <w:shd w:val="clear" w:color="auto" w:fill="auto"/>
          </w:tcPr>
          <w:p w:rsidR="00764430" w:rsidRPr="00B54080" w:rsidRDefault="00764430" w:rsidP="00B54080">
            <w:pPr>
              <w:jc w:val="center"/>
              <w:rPr>
                <w:rFonts w:ascii="Arial" w:hAnsi="Arial" w:cs="Arial"/>
                <w:sz w:val="24"/>
              </w:rPr>
            </w:pPr>
          </w:p>
        </w:tc>
        <w:tc>
          <w:tcPr>
            <w:tcW w:w="1440" w:type="dxa"/>
            <w:tcBorders>
              <w:top w:val="nil"/>
              <w:left w:val="nil"/>
              <w:bottom w:val="nil"/>
              <w:right w:val="nil"/>
            </w:tcBorders>
            <w:shd w:val="clear" w:color="auto" w:fill="auto"/>
          </w:tcPr>
          <w:p w:rsidR="00764430" w:rsidRPr="00B54080" w:rsidRDefault="00764430" w:rsidP="00B54080">
            <w:pPr>
              <w:jc w:val="center"/>
              <w:rPr>
                <w:rFonts w:ascii="Arial" w:hAnsi="Arial" w:cs="Arial"/>
                <w:sz w:val="24"/>
              </w:rPr>
            </w:pPr>
          </w:p>
        </w:tc>
        <w:tc>
          <w:tcPr>
            <w:tcW w:w="4320" w:type="dxa"/>
            <w:tcBorders>
              <w:top w:val="nil"/>
              <w:left w:val="nil"/>
              <w:bottom w:val="nil"/>
              <w:right w:val="nil"/>
            </w:tcBorders>
            <w:shd w:val="clear" w:color="auto" w:fill="auto"/>
          </w:tcPr>
          <w:p w:rsidR="00764430" w:rsidRPr="00B54080" w:rsidRDefault="00764430" w:rsidP="00B54080">
            <w:pPr>
              <w:jc w:val="center"/>
              <w:rPr>
                <w:rFonts w:ascii="Arial" w:hAnsi="Arial" w:cs="Arial"/>
                <w:sz w:val="24"/>
              </w:rPr>
            </w:pPr>
          </w:p>
        </w:tc>
      </w:tr>
      <w:tr w:rsidR="001A59FB" w:rsidRPr="00B54080" w:rsidTr="00B54080">
        <w:tc>
          <w:tcPr>
            <w:tcW w:w="4320" w:type="dxa"/>
            <w:tcBorders>
              <w:top w:val="nil"/>
              <w:left w:val="nil"/>
              <w:bottom w:val="single" w:sz="4" w:space="0" w:color="auto"/>
              <w:right w:val="nil"/>
            </w:tcBorders>
            <w:shd w:val="clear" w:color="auto" w:fill="auto"/>
            <w:vAlign w:val="bottom"/>
          </w:tcPr>
          <w:p w:rsidR="001A59FB" w:rsidRPr="00B54080" w:rsidRDefault="006F2925" w:rsidP="00B54080">
            <w:pPr>
              <w:jc w:val="center"/>
              <w:rPr>
                <w:rFonts w:ascii="Arial" w:hAnsi="Arial" w:cs="Arial"/>
                <w:sz w:val="24"/>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tcBorders>
              <w:top w:val="nil"/>
              <w:left w:val="nil"/>
              <w:bottom w:val="nil"/>
              <w:right w:val="nil"/>
            </w:tcBorders>
            <w:shd w:val="clear" w:color="auto" w:fill="auto"/>
          </w:tcPr>
          <w:p w:rsidR="001A59FB" w:rsidRPr="00B54080" w:rsidRDefault="001A59FB" w:rsidP="00B54080">
            <w:pPr>
              <w:jc w:val="center"/>
              <w:rPr>
                <w:rFonts w:ascii="Arial" w:hAnsi="Arial" w:cs="Arial"/>
                <w:sz w:val="24"/>
              </w:rPr>
            </w:pPr>
          </w:p>
        </w:tc>
        <w:tc>
          <w:tcPr>
            <w:tcW w:w="4320" w:type="dxa"/>
            <w:tcBorders>
              <w:top w:val="nil"/>
              <w:left w:val="nil"/>
              <w:bottom w:val="single" w:sz="4" w:space="0" w:color="auto"/>
              <w:right w:val="nil"/>
            </w:tcBorders>
            <w:shd w:val="clear" w:color="auto" w:fill="auto"/>
            <w:vAlign w:val="bottom"/>
          </w:tcPr>
          <w:p w:rsidR="001A59FB" w:rsidRPr="00B54080" w:rsidRDefault="006F2925" w:rsidP="00B54080">
            <w:pPr>
              <w:jc w:val="center"/>
              <w:rPr>
                <w:rFonts w:ascii="Arial" w:hAnsi="Arial" w:cs="Arial"/>
                <w:sz w:val="24"/>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A59FB" w:rsidRPr="00B54080" w:rsidTr="00B54080">
        <w:tc>
          <w:tcPr>
            <w:tcW w:w="4320" w:type="dxa"/>
            <w:tcBorders>
              <w:top w:val="single" w:sz="4" w:space="0" w:color="auto"/>
              <w:left w:val="nil"/>
              <w:bottom w:val="nil"/>
              <w:right w:val="nil"/>
            </w:tcBorders>
            <w:shd w:val="clear" w:color="auto" w:fill="auto"/>
          </w:tcPr>
          <w:p w:rsidR="001A59FB" w:rsidRPr="00B54080" w:rsidRDefault="001A59FB" w:rsidP="00B54080">
            <w:pPr>
              <w:jc w:val="center"/>
              <w:rPr>
                <w:rFonts w:ascii="Arial" w:hAnsi="Arial" w:cs="Arial"/>
                <w:sz w:val="24"/>
              </w:rPr>
            </w:pPr>
            <w:r w:rsidRPr="00B54080">
              <w:rPr>
                <w:rFonts w:ascii="Arial" w:hAnsi="Arial" w:cs="Arial"/>
                <w:sz w:val="24"/>
              </w:rPr>
              <w:t>Witness</w:t>
            </w:r>
          </w:p>
        </w:tc>
        <w:tc>
          <w:tcPr>
            <w:tcW w:w="1440" w:type="dxa"/>
            <w:tcBorders>
              <w:top w:val="nil"/>
              <w:left w:val="nil"/>
              <w:bottom w:val="nil"/>
              <w:right w:val="nil"/>
            </w:tcBorders>
            <w:shd w:val="clear" w:color="auto" w:fill="auto"/>
          </w:tcPr>
          <w:p w:rsidR="001A59FB" w:rsidRPr="00B54080" w:rsidRDefault="001A59FB" w:rsidP="00B54080">
            <w:pPr>
              <w:jc w:val="center"/>
              <w:rPr>
                <w:rFonts w:ascii="Arial" w:hAnsi="Arial" w:cs="Arial"/>
                <w:sz w:val="24"/>
              </w:rPr>
            </w:pPr>
          </w:p>
        </w:tc>
        <w:tc>
          <w:tcPr>
            <w:tcW w:w="4320" w:type="dxa"/>
            <w:tcBorders>
              <w:top w:val="single" w:sz="4" w:space="0" w:color="auto"/>
              <w:left w:val="nil"/>
              <w:bottom w:val="nil"/>
              <w:right w:val="nil"/>
            </w:tcBorders>
            <w:shd w:val="clear" w:color="auto" w:fill="auto"/>
          </w:tcPr>
          <w:p w:rsidR="001A59FB" w:rsidRPr="00B54080" w:rsidRDefault="001A59FB" w:rsidP="00B54080">
            <w:pPr>
              <w:jc w:val="center"/>
              <w:rPr>
                <w:rFonts w:ascii="Arial" w:hAnsi="Arial" w:cs="Arial"/>
                <w:sz w:val="24"/>
              </w:rPr>
            </w:pPr>
            <w:r w:rsidRPr="00B54080">
              <w:rPr>
                <w:rFonts w:ascii="Arial" w:hAnsi="Arial" w:cs="Arial"/>
                <w:sz w:val="24"/>
              </w:rPr>
              <w:t>Parent/Guardian</w:t>
            </w:r>
          </w:p>
        </w:tc>
      </w:tr>
    </w:tbl>
    <w:p w:rsidR="00292C7B" w:rsidRDefault="00292C7B">
      <w:pPr>
        <w:rPr>
          <w:rFonts w:ascii="Arial" w:hAnsi="Arial" w:cs="Arial"/>
          <w:sz w:val="24"/>
        </w:rPr>
      </w:pPr>
    </w:p>
    <w:p w:rsidR="00292C7B" w:rsidRDefault="00292C7B">
      <w:pPr>
        <w:rPr>
          <w:rFonts w:ascii="Arial" w:hAnsi="Arial" w:cs="Arial"/>
          <w:sz w:val="24"/>
        </w:rPr>
      </w:pPr>
      <w:r>
        <w:rPr>
          <w:rFonts w:ascii="Arial" w:hAnsi="Arial" w:cs="Arial"/>
          <w:sz w:val="24"/>
        </w:rPr>
        <w:t xml:space="preserve"> </w:t>
      </w:r>
    </w:p>
    <w:sectPr w:rsidR="00292C7B">
      <w:headerReference w:type="default" r:id="rId9"/>
      <w:footerReference w:type="default" r:id="rId10"/>
      <w:pgSz w:w="12240" w:h="15840" w:code="1"/>
      <w:pgMar w:top="317" w:right="864" w:bottom="907" w:left="864"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F1C" w:rsidRDefault="00D85F1C">
      <w:r>
        <w:separator/>
      </w:r>
    </w:p>
  </w:endnote>
  <w:endnote w:type="continuationSeparator" w:id="0">
    <w:p w:rsidR="00D85F1C" w:rsidRDefault="00D8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21" w:rsidRDefault="00BC6121">
    <w:pPr>
      <w:pStyle w:val="Footer"/>
      <w:jc w:val="center"/>
    </w:pPr>
    <w:r w:rsidRPr="00BC6121">
      <w:rPr>
        <w:rFonts w:ascii="Arial" w:hAnsi="Arial" w:cs="Arial"/>
        <w:b/>
        <w:sz w:val="16"/>
        <w:szCs w:val="16"/>
      </w:rPr>
      <w:fldChar w:fldCharType="begin"/>
    </w:r>
    <w:r w:rsidRPr="00BC6121">
      <w:rPr>
        <w:rFonts w:ascii="Arial" w:hAnsi="Arial" w:cs="Arial"/>
        <w:b/>
        <w:sz w:val="16"/>
        <w:szCs w:val="16"/>
      </w:rPr>
      <w:instrText xml:space="preserve"> PAGE </w:instrText>
    </w:r>
    <w:r w:rsidRPr="00BC6121">
      <w:rPr>
        <w:rFonts w:ascii="Arial" w:hAnsi="Arial" w:cs="Arial"/>
        <w:b/>
        <w:sz w:val="16"/>
        <w:szCs w:val="16"/>
      </w:rPr>
      <w:fldChar w:fldCharType="separate"/>
    </w:r>
    <w:r w:rsidR="006F2925">
      <w:rPr>
        <w:rFonts w:ascii="Arial" w:hAnsi="Arial" w:cs="Arial"/>
        <w:b/>
        <w:noProof/>
        <w:sz w:val="16"/>
        <w:szCs w:val="16"/>
      </w:rPr>
      <w:t>1</w:t>
    </w:r>
    <w:r w:rsidRPr="00BC6121">
      <w:rPr>
        <w:rFonts w:ascii="Arial" w:hAnsi="Arial" w:cs="Arial"/>
        <w:b/>
        <w:sz w:val="16"/>
        <w:szCs w:val="16"/>
      </w:rPr>
      <w:fldChar w:fldCharType="end"/>
    </w:r>
    <w:r w:rsidRPr="00BC6121">
      <w:rPr>
        <w:rFonts w:ascii="Arial" w:hAnsi="Arial" w:cs="Arial"/>
        <w:sz w:val="16"/>
        <w:szCs w:val="16"/>
      </w:rPr>
      <w:t xml:space="preserve"> of </w:t>
    </w:r>
    <w:r w:rsidRPr="00BC6121">
      <w:rPr>
        <w:rFonts w:ascii="Arial" w:hAnsi="Arial" w:cs="Arial"/>
        <w:b/>
        <w:sz w:val="16"/>
        <w:szCs w:val="16"/>
      </w:rPr>
      <w:fldChar w:fldCharType="begin"/>
    </w:r>
    <w:r w:rsidRPr="00BC6121">
      <w:rPr>
        <w:rFonts w:ascii="Arial" w:hAnsi="Arial" w:cs="Arial"/>
        <w:b/>
        <w:sz w:val="16"/>
        <w:szCs w:val="16"/>
      </w:rPr>
      <w:instrText xml:space="preserve"> NUMPAGES  </w:instrText>
    </w:r>
    <w:r w:rsidRPr="00BC6121">
      <w:rPr>
        <w:rFonts w:ascii="Arial" w:hAnsi="Arial" w:cs="Arial"/>
        <w:b/>
        <w:sz w:val="16"/>
        <w:szCs w:val="16"/>
      </w:rPr>
      <w:fldChar w:fldCharType="separate"/>
    </w:r>
    <w:r w:rsidR="006F2925">
      <w:rPr>
        <w:rFonts w:ascii="Arial" w:hAnsi="Arial" w:cs="Arial"/>
        <w:b/>
        <w:noProof/>
        <w:sz w:val="16"/>
        <w:szCs w:val="16"/>
      </w:rPr>
      <w:t>2</w:t>
    </w:r>
    <w:r w:rsidRPr="00BC6121">
      <w:rPr>
        <w:rFonts w:ascii="Arial" w:hAnsi="Arial" w:cs="Arial"/>
        <w:b/>
        <w:sz w:val="16"/>
        <w:szCs w:val="16"/>
      </w:rPr>
      <w:fldChar w:fldCharType="end"/>
    </w:r>
  </w:p>
  <w:p w:rsidR="00BC6121" w:rsidRDefault="00BC6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F1C" w:rsidRDefault="00D85F1C">
      <w:r>
        <w:separator/>
      </w:r>
    </w:p>
  </w:footnote>
  <w:footnote w:type="continuationSeparator" w:id="0">
    <w:p w:rsidR="00D85F1C" w:rsidRDefault="00D8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7B" w:rsidRDefault="00292C7B">
    <w:pPr>
      <w:pStyle w:val="Header"/>
      <w:ind w:left="-360"/>
      <w:rPr>
        <w:rFonts w:ascii="Arial" w:hAnsi="Arial"/>
        <w:sz w:val="16"/>
      </w:rPr>
    </w:pPr>
  </w:p>
  <w:p w:rsidR="00292C7B" w:rsidRDefault="00292C7B">
    <w:pPr>
      <w:pStyle w:val="Header"/>
      <w:ind w:left="-360"/>
      <w:rPr>
        <w:rFonts w:ascii="Arial" w:hAnsi="Arial"/>
        <w:sz w:val="16"/>
      </w:rPr>
    </w:pPr>
  </w:p>
  <w:p w:rsidR="00292C7B" w:rsidRDefault="00292C7B">
    <w:pPr>
      <w:pStyle w:val="Header"/>
      <w:ind w:left="-360"/>
      <w:rPr>
        <w:rFonts w:ascii="Arial" w:hAnsi="Arial"/>
        <w:sz w:val="16"/>
      </w:rPr>
    </w:pPr>
    <w:r>
      <w:rPr>
        <w:rFonts w:ascii="Arial" w:hAnsi="Arial"/>
        <w:sz w:val="16"/>
      </w:rPr>
      <w:t>Form 290</w:t>
    </w:r>
  </w:p>
  <w:p w:rsidR="00292C7B" w:rsidRDefault="00292C7B">
    <w:pPr>
      <w:pStyle w:val="Header"/>
      <w:ind w:left="-360"/>
      <w:rPr>
        <w:rFonts w:ascii="Arial" w:hAnsi="Arial"/>
        <w:sz w:val="16"/>
      </w:rPr>
    </w:pPr>
    <w:r>
      <w:rPr>
        <w:rFonts w:ascii="Arial" w:hAnsi="Arial"/>
        <w:sz w:val="16"/>
      </w:rPr>
      <w:t>Rev</w:t>
    </w:r>
    <w:r w:rsidR="007A75E1">
      <w:rPr>
        <w:rFonts w:ascii="Arial" w:hAnsi="Arial"/>
        <w:sz w:val="16"/>
      </w:rPr>
      <w:t xml:space="preserve"> </w:t>
    </w:r>
    <w:r w:rsidR="006F2925">
      <w:rPr>
        <w:rFonts w:ascii="Arial" w:hAnsi="Arial"/>
        <w:sz w:val="16"/>
      </w:rPr>
      <w:t>6/20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C34078"/>
    <w:multiLevelType w:val="hybridMultilevel"/>
    <w:tmpl w:val="F39C4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nL4iRu7WaxXYBwa/JYQR8xheraf4TUsXYhevY74EylT8cQTZ6tkwnPiFJVVKaXtchUxt+YiLoGa1z/Uck2A16A==" w:salt="ki9c2nEHC/TUXHCo5LvD3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1C"/>
    <w:rsid w:val="001A59FB"/>
    <w:rsid w:val="001D3508"/>
    <w:rsid w:val="00292C7B"/>
    <w:rsid w:val="002E0C2D"/>
    <w:rsid w:val="003447E3"/>
    <w:rsid w:val="004A01C8"/>
    <w:rsid w:val="00673534"/>
    <w:rsid w:val="006F2925"/>
    <w:rsid w:val="00756DFC"/>
    <w:rsid w:val="00764430"/>
    <w:rsid w:val="007A75E1"/>
    <w:rsid w:val="007D4160"/>
    <w:rsid w:val="00815DAE"/>
    <w:rsid w:val="00940213"/>
    <w:rsid w:val="009D3BB4"/>
    <w:rsid w:val="009F0D0A"/>
    <w:rsid w:val="00AE7A1E"/>
    <w:rsid w:val="00B325D3"/>
    <w:rsid w:val="00B54080"/>
    <w:rsid w:val="00BC53D9"/>
    <w:rsid w:val="00BC6121"/>
    <w:rsid w:val="00D424EA"/>
    <w:rsid w:val="00D66312"/>
    <w:rsid w:val="00D85F1C"/>
    <w:rsid w:val="00DD7A16"/>
    <w:rsid w:val="00E259B7"/>
    <w:rsid w:val="00EE5EF4"/>
    <w:rsid w:val="00EF76BF"/>
    <w:rsid w:val="00F91097"/>
    <w:rsid w:val="00FE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224E8"/>
  <w15:chartTrackingRefBased/>
  <w15:docId w15:val="{33290F7B-5EDA-4F87-B487-E05582D6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540" w:right="-72"/>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cs="Arial"/>
      <w:b/>
      <w:sz w:val="24"/>
      <w:szCs w:val="24"/>
      <w:u w:val="single"/>
    </w:rPr>
  </w:style>
  <w:style w:type="paragraph" w:styleId="Heading3">
    <w:name w:val="heading 3"/>
    <w:basedOn w:val="Normal"/>
    <w:next w:val="Normal"/>
    <w:qFormat/>
    <w:pPr>
      <w:keepNext/>
      <w:jc w:val="center"/>
      <w:outlineLvl w:val="2"/>
    </w:pPr>
    <w:rPr>
      <w:rFonts w:ascii="Arial" w:hAnsi="Arial" w:cs="Arial"/>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semiHidden/>
    <w:pPr>
      <w:ind w:left="-450" w:right="-144"/>
    </w:pPr>
    <w:rPr>
      <w:rFonts w:ascii="Arial" w:hAnsi="Arial"/>
      <w:b/>
      <w:sz w:val="18"/>
    </w:rPr>
  </w:style>
  <w:style w:type="character" w:styleId="PageNumber">
    <w:name w:val="page number"/>
    <w:basedOn w:val="DefaultParagraphFont"/>
    <w:semiHidden/>
  </w:style>
  <w:style w:type="character" w:customStyle="1" w:styleId="FooterChar">
    <w:name w:val="Footer Char"/>
    <w:basedOn w:val="DefaultParagraphFont"/>
    <w:link w:val="Footer"/>
    <w:uiPriority w:val="99"/>
    <w:rsid w:val="00BC6121"/>
  </w:style>
  <w:style w:type="table" w:styleId="TableGrid">
    <w:name w:val="Table Grid"/>
    <w:basedOn w:val="TableNormal"/>
    <w:uiPriority w:val="59"/>
    <w:rsid w:val="001A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FC-Admin\Case%20Processing\Forms%20and%20Procedures\Family%20Court%20Official%20Forms\200%20-%20Guardianship%20and%20Support\290%20-%20Rights%20of%20Juveniles\290%20-%20Rights%20of%20Juveniles%200407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693F-7984-4D6D-8B37-4F8ED108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290 - Rights of Juveniles 04072017</Template>
  <TotalTime>3</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Teoli, Jacqulin A (Courts)</dc:creator>
  <cp:keywords/>
  <dc:description/>
  <cp:lastModifiedBy>Teoli, Jacqulin A (Courts)</cp:lastModifiedBy>
  <cp:revision>2</cp:revision>
  <cp:lastPrinted>2004-09-20T14:47:00Z</cp:lastPrinted>
  <dcterms:created xsi:type="dcterms:W3CDTF">2020-06-09T19:10:00Z</dcterms:created>
  <dcterms:modified xsi:type="dcterms:W3CDTF">2020-06-09T19:13:00Z</dcterms:modified>
</cp:coreProperties>
</file>