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47" w:rsidRDefault="00B623F3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-71120</wp:posOffset>
            </wp:positionV>
            <wp:extent cx="1257300" cy="1257300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47">
        <w:t>The Family Court of the State of Delaware</w:t>
      </w:r>
    </w:p>
    <w:p w:rsidR="00426747" w:rsidRDefault="0042674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sz w:val="24"/>
        </w:rPr>
        <w:instrText xml:space="preserve"> FORMCHECKBOX </w:instrText>
      </w:r>
      <w:r w:rsidR="005E694D">
        <w:rPr>
          <w:rFonts w:ascii="Arial" w:hAnsi="Arial" w:cs="Arial"/>
          <w:sz w:val="24"/>
        </w:rPr>
      </w:r>
      <w:r w:rsidR="005E694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 </w:t>
      </w:r>
      <w:r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  <w:sz w:val="24"/>
        </w:rPr>
        <w:instrText xml:space="preserve"> FORMCHECKBOX </w:instrText>
      </w:r>
      <w:r w:rsidR="005E694D">
        <w:rPr>
          <w:rFonts w:ascii="Arial" w:hAnsi="Arial" w:cs="Arial"/>
          <w:sz w:val="24"/>
        </w:rPr>
      </w:r>
      <w:r w:rsidR="005E694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 </w:t>
      </w: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hAnsi="Arial" w:cs="Arial"/>
          <w:sz w:val="24"/>
        </w:rPr>
        <w:instrText xml:space="preserve"> FORMCHECKBOX </w:instrText>
      </w:r>
      <w:r w:rsidR="005E694D">
        <w:rPr>
          <w:rFonts w:ascii="Arial" w:hAnsi="Arial" w:cs="Arial"/>
          <w:sz w:val="24"/>
        </w:rPr>
      </w:r>
      <w:r w:rsidR="005E694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pStyle w:val="Heading2"/>
      </w:pPr>
      <w:r>
        <w:t xml:space="preserve">PROBATION BEFORE JUDGMENT </w:t>
      </w:r>
    </w:p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pStyle w:val="Heading3"/>
      </w:pPr>
      <w:r>
        <w:t>STATE OF DELAWARE vs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9"/>
        <w:gridCol w:w="358"/>
        <w:gridCol w:w="1741"/>
        <w:gridCol w:w="3602"/>
      </w:tblGrid>
      <w:tr w:rsidR="00426747">
        <w:trPr>
          <w:cantSplit/>
          <w:trHeight w:val="159"/>
        </w:trPr>
        <w:tc>
          <w:tcPr>
            <w:tcW w:w="5148" w:type="dxa"/>
            <w:tcBorders>
              <w:top w:val="single" w:sz="4" w:space="0" w:color="auto"/>
              <w:bottom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Case Number</w:t>
            </w:r>
          </w:p>
        </w:tc>
      </w:tr>
      <w:bookmarkStart w:id="4" w:name="Text2"/>
      <w:tr w:rsidR="00426747">
        <w:trPr>
          <w:cantSplit/>
          <w:trHeight w:val="230"/>
        </w:trPr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:rsidR="00426747" w:rsidRDefault="007109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426747">
        <w:trPr>
          <w:cantSplit/>
          <w:trHeight w:val="210"/>
        </w:trPr>
        <w:tc>
          <w:tcPr>
            <w:tcW w:w="5148" w:type="dxa"/>
            <w:tcBorders>
              <w:bottom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Street Address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Offense(s)</w:t>
            </w:r>
          </w:p>
        </w:tc>
      </w:tr>
      <w:bookmarkStart w:id="6" w:name="Text5"/>
      <w:tr w:rsidR="00426747" w:rsidTr="0071096C">
        <w:trPr>
          <w:cantSplit/>
          <w:trHeight w:val="210"/>
        </w:trPr>
        <w:tc>
          <w:tcPr>
            <w:tcW w:w="5148" w:type="dxa"/>
            <w:tcBorders>
              <w:top w:val="nil"/>
            </w:tcBorders>
            <w:vAlign w:val="bottom"/>
          </w:tcPr>
          <w:p w:rsidR="00426747" w:rsidRDefault="0071096C" w:rsidP="007109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 and Section of the Delaware Code</w:t>
            </w:r>
          </w:p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(circle one Title and add section)</w:t>
            </w:r>
          </w:p>
        </w:tc>
      </w:tr>
      <w:tr w:rsidR="00426747" w:rsidTr="003C6800">
        <w:trPr>
          <w:cantSplit/>
          <w:trHeight w:val="220"/>
        </w:trPr>
        <w:tc>
          <w:tcPr>
            <w:tcW w:w="5148" w:type="dxa"/>
            <w:tcBorders>
              <w:bottom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P.O. Box Number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747" w:rsidRDefault="00426747" w:rsidP="003C68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C6800">
              <w:rPr>
                <w:rFonts w:ascii="Arial" w:hAnsi="Arial" w:cs="Arial"/>
              </w:rPr>
              <w:t xml:space="preserve"> </w:t>
            </w:r>
            <w:r w:rsidR="003C680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3C6800">
              <w:rPr>
                <w:rFonts w:ascii="Arial" w:hAnsi="Arial" w:cs="Arial"/>
              </w:rPr>
              <w:instrText xml:space="preserve"> FORMTEXT </w:instrText>
            </w:r>
            <w:r w:rsidR="003C6800">
              <w:rPr>
                <w:rFonts w:ascii="Arial" w:hAnsi="Arial" w:cs="Arial"/>
              </w:rPr>
            </w:r>
            <w:r w:rsidR="003C6800">
              <w:rPr>
                <w:rFonts w:ascii="Arial" w:hAnsi="Arial" w:cs="Arial"/>
              </w:rPr>
              <w:fldChar w:fldCharType="separate"/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bookmarkStart w:id="8" w:name="Text6"/>
      <w:tr w:rsidR="00426747" w:rsidTr="003C6800">
        <w:trPr>
          <w:cantSplit/>
          <w:trHeight w:val="220"/>
        </w:trPr>
        <w:tc>
          <w:tcPr>
            <w:tcW w:w="5148" w:type="dxa"/>
            <w:tcBorders>
              <w:top w:val="nil"/>
            </w:tcBorders>
          </w:tcPr>
          <w:p w:rsidR="00426747" w:rsidRDefault="007109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747" w:rsidRDefault="00426747" w:rsidP="003C68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C6800">
              <w:rPr>
                <w:rFonts w:ascii="Arial" w:hAnsi="Arial" w:cs="Arial"/>
              </w:rPr>
              <w:t xml:space="preserve"> </w:t>
            </w:r>
            <w:r w:rsidR="003C680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C6800">
              <w:rPr>
                <w:rFonts w:ascii="Arial" w:hAnsi="Arial" w:cs="Arial"/>
              </w:rPr>
              <w:instrText xml:space="preserve"> FORMTEXT </w:instrText>
            </w:r>
            <w:r w:rsidR="003C6800">
              <w:rPr>
                <w:rFonts w:ascii="Arial" w:hAnsi="Arial" w:cs="Arial"/>
              </w:rPr>
            </w:r>
            <w:r w:rsidR="003C6800">
              <w:rPr>
                <w:rFonts w:ascii="Arial" w:hAnsi="Arial" w:cs="Arial"/>
              </w:rPr>
              <w:fldChar w:fldCharType="separate"/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477FA7" w:rsidTr="004B095B">
        <w:trPr>
          <w:cantSplit/>
          <w:trHeight w:val="210"/>
        </w:trPr>
        <w:tc>
          <w:tcPr>
            <w:tcW w:w="5148" w:type="dxa"/>
            <w:tcBorders>
              <w:bottom w:val="nil"/>
            </w:tcBorders>
          </w:tcPr>
          <w:p w:rsidR="00477FA7" w:rsidRDefault="00477F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City/ State/ Zip Code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477FA7" w:rsidRDefault="00477F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A7" w:rsidRDefault="00477F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FA7" w:rsidRDefault="00477FA7" w:rsidP="003C6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bookmarkStart w:id="11" w:name="Text9"/>
      <w:tr w:rsidR="00477FA7" w:rsidTr="004B095B">
        <w:trPr>
          <w:cantSplit/>
          <w:trHeight w:val="206"/>
        </w:trPr>
        <w:tc>
          <w:tcPr>
            <w:tcW w:w="5148" w:type="dxa"/>
            <w:tcBorders>
              <w:top w:val="nil"/>
            </w:tcBorders>
          </w:tcPr>
          <w:p w:rsidR="00477FA7" w:rsidRDefault="00477F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477FA7" w:rsidRDefault="00477F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FA7" w:rsidRDefault="00477F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FA7" w:rsidRDefault="00477FA7" w:rsidP="003C6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75D9D" w:rsidTr="003C6800">
        <w:trPr>
          <w:cantSplit/>
          <w:trHeight w:val="260"/>
        </w:trPr>
        <w:tc>
          <w:tcPr>
            <w:tcW w:w="5148" w:type="dxa"/>
            <w:tcBorders>
              <w:bottom w:val="nil"/>
            </w:tcBorders>
          </w:tcPr>
          <w:p w:rsidR="00D75D9D" w:rsidRDefault="00D75D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75D9D" w:rsidRDefault="00D75D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D9D" w:rsidRDefault="00D75D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5D9D" w:rsidRDefault="00D75D9D" w:rsidP="003C6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C6800">
              <w:rPr>
                <w:rFonts w:ascii="Arial" w:hAnsi="Arial" w:cs="Arial"/>
              </w:rPr>
              <w:t xml:space="preserve"> </w:t>
            </w:r>
            <w:r w:rsidR="003C6800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="003C6800">
              <w:rPr>
                <w:rFonts w:ascii="Arial" w:hAnsi="Arial" w:cs="Arial"/>
              </w:rPr>
              <w:instrText xml:space="preserve"> FORMTEXT </w:instrText>
            </w:r>
            <w:r w:rsidR="003C6800">
              <w:rPr>
                <w:rFonts w:ascii="Arial" w:hAnsi="Arial" w:cs="Arial"/>
              </w:rPr>
            </w:r>
            <w:r w:rsidR="003C6800">
              <w:rPr>
                <w:rFonts w:ascii="Arial" w:hAnsi="Arial" w:cs="Arial"/>
              </w:rPr>
              <w:fldChar w:fldCharType="separate"/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bookmarkStart w:id="14" w:name="Text14"/>
      <w:tr w:rsidR="00D75D9D" w:rsidTr="003C6800">
        <w:trPr>
          <w:cantSplit/>
          <w:trHeight w:val="260"/>
        </w:trPr>
        <w:tc>
          <w:tcPr>
            <w:tcW w:w="5148" w:type="dxa"/>
            <w:tcBorders>
              <w:top w:val="nil"/>
            </w:tcBorders>
          </w:tcPr>
          <w:p w:rsidR="00D75D9D" w:rsidRDefault="007109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D75D9D" w:rsidRDefault="00D75D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5D9D" w:rsidRDefault="00D75D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4   7   11   21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D9D" w:rsidRDefault="00D75D9D" w:rsidP="003C6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C6800">
              <w:rPr>
                <w:rFonts w:ascii="Arial" w:hAnsi="Arial" w:cs="Arial"/>
              </w:rPr>
              <w:t xml:space="preserve"> </w:t>
            </w:r>
            <w:r w:rsidR="003C68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3C6800">
              <w:rPr>
                <w:rFonts w:ascii="Arial" w:hAnsi="Arial" w:cs="Arial"/>
              </w:rPr>
              <w:instrText xml:space="preserve"> FORMTEXT </w:instrText>
            </w:r>
            <w:r w:rsidR="003C6800">
              <w:rPr>
                <w:rFonts w:ascii="Arial" w:hAnsi="Arial" w:cs="Arial"/>
              </w:rPr>
            </w:r>
            <w:r w:rsidR="003C6800">
              <w:rPr>
                <w:rFonts w:ascii="Arial" w:hAnsi="Arial" w:cs="Arial"/>
              </w:rPr>
              <w:fldChar w:fldCharType="separate"/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  <w:noProof/>
              </w:rPr>
              <w:t> </w:t>
            </w:r>
            <w:r w:rsidR="003C6800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pStyle w:val="Heading2"/>
      </w:pPr>
      <w:r>
        <w:t>FINAL DISPOSITION</w:t>
      </w:r>
    </w:p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046"/>
        <w:gridCol w:w="976"/>
        <w:gridCol w:w="2015"/>
        <w:gridCol w:w="283"/>
        <w:gridCol w:w="895"/>
        <w:gridCol w:w="3605"/>
      </w:tblGrid>
      <w:tr w:rsidR="00426747" w:rsidTr="00FE2DFE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6747" w:rsidRDefault="004267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 NOW, this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 w:rsidR="00426747" w:rsidRDefault="0042674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7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17"/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426747" w:rsidRDefault="004267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 of</w:t>
            </w:r>
          </w:p>
        </w:tc>
        <w:tc>
          <w:tcPr>
            <w:tcW w:w="2015" w:type="dxa"/>
            <w:tcBorders>
              <w:top w:val="nil"/>
              <w:left w:val="nil"/>
              <w:right w:val="nil"/>
            </w:tcBorders>
          </w:tcPr>
          <w:p w:rsidR="00426747" w:rsidRDefault="0042674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1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6747" w:rsidRDefault="00426747">
            <w:pPr>
              <w:ind w:left="-18" w:firstLine="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, 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426747" w:rsidRDefault="0042674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9"/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6747" w:rsidRDefault="0042674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, the Court having found that the  </w:t>
            </w:r>
          </w:p>
        </w:tc>
      </w:tr>
    </w:tbl>
    <w:p w:rsidR="00426747" w:rsidRDefault="00FE2D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26747">
        <w:rPr>
          <w:rFonts w:ascii="Arial" w:hAnsi="Arial" w:cs="Arial"/>
          <w:sz w:val="24"/>
        </w:rPr>
        <w:t>Defendant</w:t>
      </w:r>
    </w:p>
    <w:p w:rsidR="00426747" w:rsidRDefault="00426747">
      <w:pPr>
        <w:rPr>
          <w:rFonts w:ascii="Arial" w:hAnsi="Arial" w:cs="Arial"/>
          <w:sz w:val="24"/>
        </w:rPr>
      </w:pPr>
    </w:p>
    <w:p w:rsidR="00426747" w:rsidRDefault="00426747">
      <w:pPr>
        <w:ind w:left="720" w:right="36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rFonts w:ascii="Arial" w:hAnsi="Arial" w:cs="Arial"/>
          <w:sz w:val="24"/>
        </w:rPr>
        <w:instrText xml:space="preserve"> FORMCHECKBOX </w:instrText>
      </w:r>
      <w:r w:rsidR="005E694D">
        <w:rPr>
          <w:rFonts w:ascii="Arial" w:hAnsi="Arial" w:cs="Arial"/>
          <w:sz w:val="24"/>
        </w:rPr>
      </w:r>
      <w:r w:rsidR="005E694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0"/>
      <w:r>
        <w:rPr>
          <w:rFonts w:ascii="Arial" w:hAnsi="Arial" w:cs="Arial"/>
          <w:sz w:val="24"/>
        </w:rPr>
        <w:t xml:space="preserve">  Successfully completed the terms and conditions of Probation Before Judgment as Ordered, the Defendant is hereby discharged from probation pursuant to 11 </w:t>
      </w:r>
      <w:r>
        <w:rPr>
          <w:rFonts w:ascii="Arial" w:hAnsi="Arial" w:cs="Arial"/>
          <w:sz w:val="24"/>
          <w:u w:val="single"/>
        </w:rPr>
        <w:t>Del.C.</w:t>
      </w:r>
      <w:r w:rsidR="00FE2DFE">
        <w:rPr>
          <w:rFonts w:ascii="Arial" w:hAnsi="Arial" w:cs="Arial"/>
          <w:sz w:val="24"/>
        </w:rPr>
        <w:t xml:space="preserve"> §4218(g</w:t>
      </w:r>
      <w:r>
        <w:rPr>
          <w:rFonts w:ascii="Arial" w:hAnsi="Arial" w:cs="Arial"/>
          <w:sz w:val="24"/>
        </w:rPr>
        <w:t xml:space="preserve">).  Said discharge is the final disposition of the matter pursuant to 11 </w:t>
      </w:r>
      <w:r>
        <w:rPr>
          <w:rFonts w:ascii="Arial" w:hAnsi="Arial" w:cs="Arial"/>
          <w:sz w:val="24"/>
          <w:u w:val="single"/>
        </w:rPr>
        <w:t>Del.C.</w:t>
      </w:r>
      <w:r w:rsidR="00FE2DFE">
        <w:rPr>
          <w:rFonts w:ascii="Arial" w:hAnsi="Arial" w:cs="Arial"/>
          <w:sz w:val="24"/>
        </w:rPr>
        <w:t xml:space="preserve"> §4218(g</w:t>
      </w:r>
      <w:r>
        <w:rPr>
          <w:rFonts w:ascii="Arial" w:hAnsi="Arial" w:cs="Arial"/>
          <w:sz w:val="24"/>
        </w:rPr>
        <w:t>).</w:t>
      </w:r>
    </w:p>
    <w:p w:rsidR="00426747" w:rsidRDefault="00426747">
      <w:pPr>
        <w:ind w:right="360"/>
        <w:rPr>
          <w:rFonts w:ascii="Arial" w:hAnsi="Arial" w:cs="Arial"/>
          <w:sz w:val="24"/>
        </w:rPr>
      </w:pPr>
    </w:p>
    <w:p w:rsidR="00426747" w:rsidRDefault="00426747">
      <w:pPr>
        <w:ind w:left="720" w:right="36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rPr>
          <w:rFonts w:ascii="Arial" w:hAnsi="Arial" w:cs="Arial"/>
          <w:sz w:val="24"/>
        </w:rPr>
        <w:instrText xml:space="preserve"> FORMCHECKBOX </w:instrText>
      </w:r>
      <w:r w:rsidR="005E694D">
        <w:rPr>
          <w:rFonts w:ascii="Arial" w:hAnsi="Arial" w:cs="Arial"/>
          <w:sz w:val="24"/>
        </w:rPr>
      </w:r>
      <w:r w:rsidR="005E694D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1"/>
      <w:r>
        <w:rPr>
          <w:rFonts w:ascii="Arial" w:hAnsi="Arial" w:cs="Arial"/>
          <w:sz w:val="24"/>
        </w:rPr>
        <w:t xml:space="preserve">  Failed to complete the terms and conditions of Probation Before Judgment as Ordered.  Accordingly, the Court hereby enters a judgment of guilt for the offense(s) of:</w:t>
      </w:r>
    </w:p>
    <w:p w:rsidR="00426747" w:rsidRDefault="00426747" w:rsidP="003C6800">
      <w:pPr>
        <w:ind w:left="720" w:right="360" w:hanging="360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426747" w:rsidTr="003C6800"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2"/>
          </w:p>
        </w:tc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3"/>
          </w:p>
        </w:tc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</w:tr>
      <w:tr w:rsidR="00426747" w:rsidTr="003C6800"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5"/>
          </w:p>
        </w:tc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6"/>
          </w:p>
        </w:tc>
        <w:tc>
          <w:tcPr>
            <w:tcW w:w="3432" w:type="dxa"/>
          </w:tcPr>
          <w:p w:rsidR="00426747" w:rsidRDefault="003C6800">
            <w:pPr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</w:tr>
    </w:tbl>
    <w:p w:rsidR="00426747" w:rsidRDefault="00426747">
      <w:pPr>
        <w:ind w:left="720" w:right="360" w:hanging="360"/>
        <w:rPr>
          <w:rFonts w:ascii="Arial" w:hAnsi="Arial" w:cs="Arial"/>
          <w:sz w:val="24"/>
        </w:rPr>
      </w:pPr>
    </w:p>
    <w:p w:rsidR="00426747" w:rsidRDefault="00426747">
      <w:pPr>
        <w:ind w:left="720" w:right="36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The Court will proceed with sentencing on the following date and time:</w:t>
      </w:r>
    </w:p>
    <w:p w:rsidR="00426747" w:rsidRDefault="00426747">
      <w:pPr>
        <w:ind w:right="-36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45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810"/>
        <w:gridCol w:w="3870"/>
      </w:tblGrid>
      <w:tr w:rsidR="00426747">
        <w:tc>
          <w:tcPr>
            <w:tcW w:w="3420" w:type="dxa"/>
          </w:tcPr>
          <w:p w:rsidR="00426747" w:rsidRDefault="003C6800">
            <w:pPr>
              <w:ind w:right="-36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  <w:sz w:val="24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2"/>
              </w:rPr>
            </w:r>
            <w:r>
              <w:rPr>
                <w:rFonts w:ascii="Arial" w:hAnsi="Arial" w:cs="Arial"/>
                <w:sz w:val="24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sz w:val="24"/>
                <w:szCs w:val="22"/>
              </w:rPr>
              <w:fldChar w:fldCharType="end"/>
            </w:r>
            <w:bookmarkEnd w:id="28"/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26747" w:rsidRDefault="00426747">
            <w:pPr>
              <w:ind w:right="-108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870" w:type="dxa"/>
          </w:tcPr>
          <w:p w:rsidR="00426747" w:rsidRDefault="003C6800">
            <w:pPr>
              <w:ind w:right="-108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  <w:sz w:val="24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2"/>
              </w:rPr>
            </w:r>
            <w:r>
              <w:rPr>
                <w:rFonts w:ascii="Arial" w:hAnsi="Arial" w:cs="Arial"/>
                <w:sz w:val="24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sz w:val="24"/>
                <w:szCs w:val="22"/>
              </w:rPr>
              <w:fldChar w:fldCharType="end"/>
            </w:r>
            <w:bookmarkEnd w:id="29"/>
          </w:p>
        </w:tc>
      </w:tr>
      <w:tr w:rsidR="00426747">
        <w:tc>
          <w:tcPr>
            <w:tcW w:w="3420" w:type="dxa"/>
          </w:tcPr>
          <w:p w:rsidR="00426747" w:rsidRDefault="00426747">
            <w:pPr>
              <w:ind w:right="252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Date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26747" w:rsidRDefault="00426747">
            <w:pPr>
              <w:pStyle w:val="Heading4"/>
            </w:pPr>
          </w:p>
        </w:tc>
        <w:tc>
          <w:tcPr>
            <w:tcW w:w="3870" w:type="dxa"/>
          </w:tcPr>
          <w:p w:rsidR="00426747" w:rsidRDefault="00426747">
            <w:pPr>
              <w:pStyle w:val="Heading4"/>
            </w:pPr>
            <w:r>
              <w:t>Time</w:t>
            </w:r>
          </w:p>
        </w:tc>
      </w:tr>
    </w:tbl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61"/>
        <w:gridCol w:w="5439"/>
      </w:tblGrid>
      <w:tr w:rsidR="00426747">
        <w:tc>
          <w:tcPr>
            <w:tcW w:w="5508" w:type="dxa"/>
          </w:tcPr>
          <w:p w:rsidR="00426747" w:rsidRDefault="00426747">
            <w:pPr>
              <w:ind w:right="-36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26747" w:rsidRDefault="00426747">
            <w:pPr>
              <w:ind w:right="-36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26747">
        <w:tc>
          <w:tcPr>
            <w:tcW w:w="5508" w:type="dxa"/>
          </w:tcPr>
          <w:p w:rsidR="00426747" w:rsidRDefault="00426747">
            <w:pPr>
              <w:ind w:right="-36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71096C" w:rsidRDefault="0071096C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 w:cs="Arial"/>
                <w:sz w:val="24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2"/>
              </w:rPr>
            </w:r>
            <w:r>
              <w:rPr>
                <w:rFonts w:ascii="Arial" w:hAnsi="Arial" w:cs="Arial"/>
                <w:sz w:val="24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 w:cs="Arial"/>
                <w:sz w:val="24"/>
                <w:szCs w:val="22"/>
              </w:rPr>
              <w:fldChar w:fldCharType="end"/>
            </w:r>
            <w:bookmarkEnd w:id="30"/>
          </w:p>
          <w:p w:rsidR="00426747" w:rsidRDefault="00CE1A0C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COMMISSIONER/JUDGE</w:t>
            </w:r>
          </w:p>
        </w:tc>
      </w:tr>
    </w:tbl>
    <w:p w:rsidR="00426747" w:rsidRDefault="00426747">
      <w:pPr>
        <w:ind w:right="-360"/>
        <w:jc w:val="both"/>
        <w:rPr>
          <w:rFonts w:ascii="Arial" w:hAnsi="Arial" w:cs="Arial"/>
          <w:sz w:val="24"/>
          <w:szCs w:val="22"/>
        </w:rPr>
      </w:pPr>
    </w:p>
    <w:p w:rsidR="00426747" w:rsidRDefault="00426747">
      <w:pPr>
        <w:ind w:left="4320" w:right="-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426747" w:rsidRDefault="00426747">
      <w:pPr>
        <w:rPr>
          <w:rFonts w:ascii="Arial" w:hAnsi="Arial" w:cs="Arial"/>
          <w:sz w:val="24"/>
        </w:rPr>
      </w:pPr>
    </w:p>
    <w:sectPr w:rsidR="00426747">
      <w:headerReference w:type="default" r:id="rId8"/>
      <w:pgSz w:w="12240" w:h="15840" w:code="1"/>
      <w:pgMar w:top="432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F3" w:rsidRDefault="00B623F3">
      <w:r>
        <w:separator/>
      </w:r>
    </w:p>
  </w:endnote>
  <w:endnote w:type="continuationSeparator" w:id="0">
    <w:p w:rsidR="00B623F3" w:rsidRDefault="00B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F3" w:rsidRDefault="00B623F3">
      <w:r>
        <w:separator/>
      </w:r>
    </w:p>
  </w:footnote>
  <w:footnote w:type="continuationSeparator" w:id="0">
    <w:p w:rsidR="00B623F3" w:rsidRDefault="00B6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65" w:rsidRDefault="004F6D65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 180</w:t>
    </w:r>
  </w:p>
  <w:p w:rsidR="004F6D65" w:rsidRDefault="005E694D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(Rev. 10/17</w:t>
    </w:r>
    <w:r w:rsidR="004F6D65"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251"/>
    <w:multiLevelType w:val="hybridMultilevel"/>
    <w:tmpl w:val="8A1A67F0"/>
    <w:lvl w:ilvl="0" w:tplc="04090007">
      <w:start w:val="1"/>
      <w:numFmt w:val="bullet"/>
      <w:lvlText w:val="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E94CBA"/>
    <w:multiLevelType w:val="hybridMultilevel"/>
    <w:tmpl w:val="9DE868C4"/>
    <w:lvl w:ilvl="0" w:tplc="66D0D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C7399"/>
    <w:multiLevelType w:val="hybridMultilevel"/>
    <w:tmpl w:val="A648CADE"/>
    <w:lvl w:ilvl="0" w:tplc="1632DC5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1" w:tplc="3DD461C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267A3"/>
    <w:multiLevelType w:val="hybridMultilevel"/>
    <w:tmpl w:val="36583F1E"/>
    <w:lvl w:ilvl="0" w:tplc="C81C58E0">
      <w:start w:val="218"/>
      <w:numFmt w:val="bullet"/>
      <w:lvlText w:val=""/>
      <w:lvlJc w:val="left"/>
      <w:pPr>
        <w:tabs>
          <w:tab w:val="num" w:pos="648"/>
        </w:tabs>
        <w:ind w:left="64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F1C99"/>
    <w:multiLevelType w:val="hybridMultilevel"/>
    <w:tmpl w:val="A462CEDE"/>
    <w:lvl w:ilvl="0" w:tplc="1632DC5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2DB"/>
    <w:multiLevelType w:val="hybridMultilevel"/>
    <w:tmpl w:val="8A1A67F0"/>
    <w:lvl w:ilvl="0" w:tplc="04090007">
      <w:start w:val="1"/>
      <w:numFmt w:val="bullet"/>
      <w:lvlText w:val="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  <w:sz w:val="16"/>
      </w:rPr>
    </w:lvl>
    <w:lvl w:ilvl="1" w:tplc="E968C1B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48B806DD"/>
    <w:multiLevelType w:val="hybridMultilevel"/>
    <w:tmpl w:val="F0687100"/>
    <w:lvl w:ilvl="0" w:tplc="885A8A9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9E46CA9"/>
    <w:multiLevelType w:val="hybridMultilevel"/>
    <w:tmpl w:val="A648CADE"/>
    <w:lvl w:ilvl="0" w:tplc="1632DC5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EF7E51"/>
    <w:multiLevelType w:val="hybridMultilevel"/>
    <w:tmpl w:val="6240C06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523756"/>
    <w:multiLevelType w:val="hybridMultilevel"/>
    <w:tmpl w:val="351E1EEA"/>
    <w:lvl w:ilvl="0" w:tplc="C81C58E0">
      <w:start w:val="218"/>
      <w:numFmt w:val="bullet"/>
      <w:lvlText w:val=""/>
      <w:lvlJc w:val="left"/>
      <w:pPr>
        <w:tabs>
          <w:tab w:val="num" w:pos="648"/>
        </w:tabs>
        <w:ind w:left="64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90AF8"/>
    <w:multiLevelType w:val="hybridMultilevel"/>
    <w:tmpl w:val="BD7CC642"/>
    <w:lvl w:ilvl="0" w:tplc="73A4FF02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F2F5406"/>
    <w:multiLevelType w:val="hybridMultilevel"/>
    <w:tmpl w:val="12BE401C"/>
    <w:lvl w:ilvl="0" w:tplc="5D36486C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950910"/>
    <w:multiLevelType w:val="hybridMultilevel"/>
    <w:tmpl w:val="A462CEDE"/>
    <w:lvl w:ilvl="0" w:tplc="1632DC5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1632DC5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509EA"/>
    <w:multiLevelType w:val="hybridMultilevel"/>
    <w:tmpl w:val="2DB0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C7CDA"/>
    <w:multiLevelType w:val="hybridMultilevel"/>
    <w:tmpl w:val="2CDEBF46"/>
    <w:lvl w:ilvl="0" w:tplc="1632DC5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422BDC"/>
    <w:multiLevelType w:val="hybridMultilevel"/>
    <w:tmpl w:val="81FC0E4C"/>
    <w:lvl w:ilvl="0" w:tplc="7FB25DB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 w15:restartNumberingAfterBreak="0">
    <w:nsid w:val="7B90058F"/>
    <w:multiLevelType w:val="hybridMultilevel"/>
    <w:tmpl w:val="FD2C1D20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7"/>
  </w:num>
  <w:num w:numId="5">
    <w:abstractNumId w:val="9"/>
  </w:num>
  <w:num w:numId="6">
    <w:abstractNumId w:val="5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67Pbtcbf/0ne8vMeO8tdyRFCNOCCeqHW8ZU7iYyhPQOHrmxTaU9C9Ux/kESKav18ydci2w3kwtY6uj0jXADg==" w:salt="/ChEwse8Vab/QKen3/Xe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F3"/>
    <w:rsid w:val="00040B45"/>
    <w:rsid w:val="000971B8"/>
    <w:rsid w:val="000F3F4D"/>
    <w:rsid w:val="0012587B"/>
    <w:rsid w:val="00197E8C"/>
    <w:rsid w:val="00293AB7"/>
    <w:rsid w:val="003C6800"/>
    <w:rsid w:val="00426747"/>
    <w:rsid w:val="00477FA7"/>
    <w:rsid w:val="004B095B"/>
    <w:rsid w:val="004F6D65"/>
    <w:rsid w:val="005E694D"/>
    <w:rsid w:val="00610AA5"/>
    <w:rsid w:val="00641019"/>
    <w:rsid w:val="0071096C"/>
    <w:rsid w:val="00A71FE5"/>
    <w:rsid w:val="00AA5F63"/>
    <w:rsid w:val="00B06ABC"/>
    <w:rsid w:val="00B623F3"/>
    <w:rsid w:val="00BC0B84"/>
    <w:rsid w:val="00BD7BB5"/>
    <w:rsid w:val="00C874DC"/>
    <w:rsid w:val="00CE1A0C"/>
    <w:rsid w:val="00CF7D92"/>
    <w:rsid w:val="00D75D9D"/>
    <w:rsid w:val="00D82562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E26BE5"/>
  <w15:docId w15:val="{659B1844-029D-42FF-A2B2-4A67A1C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creator>Ahmed, Iqbal (Courts)</dc:creator>
  <cp:lastModifiedBy>Ahmed, Haris (Courts)</cp:lastModifiedBy>
  <cp:revision>4</cp:revision>
  <cp:lastPrinted>2005-01-20T15:31:00Z</cp:lastPrinted>
  <dcterms:created xsi:type="dcterms:W3CDTF">2017-10-16T18:08:00Z</dcterms:created>
  <dcterms:modified xsi:type="dcterms:W3CDTF">2017-10-16T18:11:00Z</dcterms:modified>
</cp:coreProperties>
</file>