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79576" w14:textId="77777777" w:rsidR="00571C9F" w:rsidRDefault="00571C9F" w:rsidP="00571C9F">
      <w:pPr>
        <w:spacing w:line="237" w:lineRule="auto"/>
        <w:rPr>
          <w:sz w:val="20"/>
          <w:szCs w:val="20"/>
        </w:rPr>
      </w:pPr>
      <w:r>
        <w:rPr>
          <w:sz w:val="20"/>
          <w:szCs w:val="20"/>
        </w:rPr>
        <w:t>All accountings EXCEPT Final (C-16-A Form)</w:t>
      </w:r>
      <w:r>
        <w:rPr>
          <w:sz w:val="20"/>
          <w:szCs w:val="20"/>
        </w:rPr>
        <w:tab/>
      </w:r>
      <w:r>
        <w:rPr>
          <w:sz w:val="20"/>
          <w:szCs w:val="20"/>
        </w:rPr>
        <w:tab/>
      </w:r>
      <w:r>
        <w:rPr>
          <w:sz w:val="20"/>
          <w:szCs w:val="20"/>
        </w:rPr>
        <w:tab/>
      </w:r>
    </w:p>
    <w:p w14:paraId="25BD77A8" w14:textId="4A1EBDE9" w:rsidR="00571C9F" w:rsidRDefault="00571C9F" w:rsidP="00571C9F">
      <w:pPr>
        <w:spacing w:line="237" w:lineRule="auto"/>
        <w:rPr>
          <w:sz w:val="20"/>
          <w:szCs w:val="20"/>
        </w:rPr>
      </w:pPr>
      <w:r>
        <w:rPr>
          <w:sz w:val="20"/>
          <w:szCs w:val="20"/>
        </w:rPr>
        <w:t>_________ Account</w:t>
      </w:r>
      <w:r w:rsidR="00DF1362">
        <w:rPr>
          <w:sz w:val="20"/>
          <w:szCs w:val="20"/>
        </w:rPr>
        <w:t>ing</w:t>
      </w:r>
      <w:r>
        <w:rPr>
          <w:sz w:val="20"/>
          <w:szCs w:val="20"/>
        </w:rPr>
        <w:tab/>
      </w:r>
    </w:p>
    <w:p w14:paraId="70A42CD0" w14:textId="77777777" w:rsidR="00571C9F" w:rsidRPr="00165502" w:rsidRDefault="00571C9F" w:rsidP="00571C9F">
      <w:pPr>
        <w:spacing w:line="237" w:lineRule="auto"/>
        <w:rPr>
          <w:sz w:val="20"/>
          <w:szCs w:val="20"/>
        </w:rPr>
      </w:pPr>
      <w:r>
        <w:rPr>
          <w:sz w:val="20"/>
          <w:szCs w:val="20"/>
        </w:rPr>
        <w:t>Guardianship Case # __________________</w:t>
      </w:r>
      <w:r>
        <w:rPr>
          <w:sz w:val="20"/>
          <w:szCs w:val="20"/>
        </w:rPr>
        <w:tab/>
      </w:r>
      <w:r>
        <w:rPr>
          <w:sz w:val="20"/>
          <w:szCs w:val="20"/>
        </w:rPr>
        <w:tab/>
      </w:r>
      <w:r>
        <w:rPr>
          <w:sz w:val="20"/>
          <w:szCs w:val="20"/>
        </w:rPr>
        <w:tab/>
      </w:r>
      <w:r>
        <w:rPr>
          <w:sz w:val="20"/>
          <w:szCs w:val="20"/>
        </w:rPr>
        <w:tab/>
      </w:r>
      <w:r>
        <w:rPr>
          <w:sz w:val="20"/>
          <w:szCs w:val="20"/>
        </w:rPr>
        <w:tab/>
      </w:r>
    </w:p>
    <w:p w14:paraId="65581E06" w14:textId="77777777" w:rsidR="00571C9F" w:rsidRDefault="00571C9F" w:rsidP="00571C9F">
      <w:pPr>
        <w:spacing w:line="237" w:lineRule="auto"/>
        <w:jc w:val="center"/>
        <w:rPr>
          <w:b/>
          <w:sz w:val="28"/>
        </w:rPr>
      </w:pPr>
    </w:p>
    <w:p w14:paraId="0084ACC4" w14:textId="77777777" w:rsidR="00571C9F" w:rsidRDefault="00571C9F" w:rsidP="00571C9F">
      <w:pPr>
        <w:spacing w:line="237" w:lineRule="auto"/>
        <w:jc w:val="center"/>
        <w:rPr>
          <w:b/>
          <w:sz w:val="28"/>
        </w:rPr>
      </w:pPr>
      <w:r>
        <w:rPr>
          <w:b/>
          <w:sz w:val="28"/>
        </w:rPr>
        <w:t>COURT OF CHANCERY, REGISTER IN CHANCERY</w:t>
      </w:r>
    </w:p>
    <w:p w14:paraId="7CE493D8" w14:textId="77777777" w:rsidR="00571C9F" w:rsidRDefault="00571C9F" w:rsidP="00571C9F">
      <w:pPr>
        <w:spacing w:line="237" w:lineRule="auto"/>
        <w:jc w:val="center"/>
        <w:rPr>
          <w:b/>
          <w:sz w:val="28"/>
        </w:rPr>
      </w:pPr>
      <w:r>
        <w:rPr>
          <w:b/>
          <w:sz w:val="28"/>
        </w:rPr>
        <w:t xml:space="preserve">STATE OF </w:t>
      </w:r>
      <w:smartTag w:uri="urn:schemas-microsoft-com:office:smarttags" w:element="State">
        <w:smartTag w:uri="urn:schemas-microsoft-com:office:smarttags" w:element="place">
          <w:r>
            <w:rPr>
              <w:b/>
              <w:sz w:val="28"/>
            </w:rPr>
            <w:t>DELAWARE</w:t>
          </w:r>
        </w:smartTag>
      </w:smartTag>
    </w:p>
    <w:p w14:paraId="6808D1F5" w14:textId="77777777" w:rsidR="00571C9F" w:rsidRDefault="00571C9F" w:rsidP="00571C9F">
      <w:pPr>
        <w:jc w:val="both"/>
        <w:rPr>
          <w:b/>
          <w:sz w:val="28"/>
        </w:rPr>
      </w:pPr>
    </w:p>
    <w:p w14:paraId="356B9F90" w14:textId="77777777" w:rsidR="00571C9F" w:rsidRDefault="00571C9F" w:rsidP="00571C9F">
      <w:pPr>
        <w:jc w:val="both"/>
      </w:pPr>
      <w:r>
        <w:t>_______________________________________________, guardian(s), duly qualified according to law, declare that the foregoing is just and true to the best of his/her knowledge and belief.</w:t>
      </w:r>
    </w:p>
    <w:p w14:paraId="7CD51EF1" w14:textId="77777777" w:rsidR="00571C9F" w:rsidRDefault="00571C9F" w:rsidP="00571C9F">
      <w:pPr>
        <w:jc w:val="both"/>
      </w:pPr>
    </w:p>
    <w:p w14:paraId="1710F645" w14:textId="77777777" w:rsidR="00571C9F" w:rsidRPr="00BC0714" w:rsidRDefault="00571C9F" w:rsidP="00571C9F">
      <w:r w:rsidRPr="00BC0714">
        <w:t>Guardian</w:t>
      </w:r>
      <w:r w:rsidRPr="00BC0714">
        <w:tab/>
      </w:r>
      <w:r w:rsidRPr="00BC0714">
        <w:tab/>
      </w:r>
      <w:r w:rsidRPr="00BC0714">
        <w:tab/>
      </w:r>
      <w:r w:rsidRPr="00BC0714">
        <w:tab/>
      </w:r>
      <w:r>
        <w:tab/>
        <w:t xml:space="preserve">  </w:t>
      </w:r>
      <w:r w:rsidRPr="00BC0714">
        <w:t xml:space="preserve">     Co-Guardian (if applicable)</w:t>
      </w:r>
      <w:r w:rsidRPr="00BC0714">
        <w:tab/>
      </w:r>
    </w:p>
    <w:tbl>
      <w:tblPr>
        <w:tblStyle w:val="TableGrid"/>
        <w:tblW w:w="93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75"/>
        <w:gridCol w:w="4675"/>
      </w:tblGrid>
      <w:tr w:rsidR="00571C9F" w:rsidRPr="00BC0714" w14:paraId="26CE7179" w14:textId="77777777" w:rsidTr="00462F4B">
        <w:tc>
          <w:tcPr>
            <w:tcW w:w="4675" w:type="dxa"/>
          </w:tcPr>
          <w:p w14:paraId="00C46C25" w14:textId="77777777" w:rsidR="00571C9F" w:rsidRDefault="00571C9F" w:rsidP="00462F4B">
            <w:pPr>
              <w:jc w:val="both"/>
            </w:pPr>
            <w:r w:rsidRPr="00BC0714">
              <w:t>I declare under penalty of perjury under the laws of Delaware that the foregoing is true and correct</w:t>
            </w:r>
            <w:r>
              <w:t>.</w:t>
            </w:r>
          </w:p>
          <w:p w14:paraId="0A7567F7" w14:textId="77777777" w:rsidR="00571C9F" w:rsidRPr="00BC0714" w:rsidRDefault="00571C9F" w:rsidP="00462F4B">
            <w:r w:rsidRPr="00BC0714">
              <w:t>Executed on the ______ day of __________</w:t>
            </w:r>
            <w:r>
              <w:t>__</w:t>
            </w:r>
            <w:r w:rsidRPr="00BC0714">
              <w:t>___ (month) __</w:t>
            </w:r>
            <w:r>
              <w:t>___</w:t>
            </w:r>
            <w:r w:rsidRPr="00BC0714">
              <w:t xml:space="preserve">___ (year). </w:t>
            </w:r>
          </w:p>
          <w:p w14:paraId="55221BC3" w14:textId="77777777" w:rsidR="00571C9F" w:rsidRPr="00BC0714" w:rsidRDefault="00571C9F" w:rsidP="00462F4B"/>
          <w:p w14:paraId="188FF38D" w14:textId="77777777" w:rsidR="00571C9F" w:rsidRPr="00BC0714" w:rsidRDefault="00571C9F" w:rsidP="00462F4B">
            <w:r w:rsidRPr="00BC0714">
              <w:t>____________________</w:t>
            </w:r>
            <w:r>
              <w:t>_</w:t>
            </w:r>
            <w:r w:rsidRPr="00BC0714">
              <w:t xml:space="preserve">___ (Printed Name) </w:t>
            </w:r>
          </w:p>
          <w:p w14:paraId="657F3300" w14:textId="77777777" w:rsidR="00571C9F" w:rsidRDefault="00571C9F" w:rsidP="00462F4B"/>
          <w:p w14:paraId="5BD46B7A" w14:textId="77777777" w:rsidR="00571C9F" w:rsidRPr="00BC0714" w:rsidRDefault="00571C9F" w:rsidP="00462F4B">
            <w:r w:rsidRPr="00BC0714">
              <w:t>_________________</w:t>
            </w:r>
            <w:r>
              <w:t>_____</w:t>
            </w:r>
            <w:r w:rsidRPr="00BC0714">
              <w:t xml:space="preserve">_____ (Signature) </w:t>
            </w:r>
          </w:p>
          <w:p w14:paraId="7F2C1769" w14:textId="77777777" w:rsidR="00571C9F" w:rsidRPr="00BC0714" w:rsidRDefault="00571C9F" w:rsidP="00462F4B"/>
        </w:tc>
        <w:tc>
          <w:tcPr>
            <w:tcW w:w="4675" w:type="dxa"/>
          </w:tcPr>
          <w:p w14:paraId="598B0D28" w14:textId="77777777" w:rsidR="00571C9F" w:rsidRDefault="00571C9F" w:rsidP="00462F4B">
            <w:pPr>
              <w:jc w:val="both"/>
            </w:pPr>
            <w:r w:rsidRPr="00BC0714">
              <w:t>I declare under penalty of perjury under the laws of Delaware that the foregoing is true and correct</w:t>
            </w:r>
            <w:r>
              <w:t>.</w:t>
            </w:r>
          </w:p>
          <w:p w14:paraId="468494AB" w14:textId="77777777" w:rsidR="00571C9F" w:rsidRPr="00BC0714" w:rsidRDefault="00571C9F" w:rsidP="00462F4B">
            <w:r w:rsidRPr="00BC0714">
              <w:t xml:space="preserve">Executed on the ____________ day of _____________ (month) _____ (year). </w:t>
            </w:r>
          </w:p>
          <w:p w14:paraId="6748357E" w14:textId="77777777" w:rsidR="00571C9F" w:rsidRPr="00BC0714" w:rsidRDefault="00571C9F" w:rsidP="00462F4B"/>
          <w:p w14:paraId="583906A7" w14:textId="77777777" w:rsidR="00571C9F" w:rsidRPr="00BC0714" w:rsidRDefault="00571C9F" w:rsidP="00462F4B">
            <w:r w:rsidRPr="00BC0714">
              <w:t>__________________</w:t>
            </w:r>
            <w:r>
              <w:t>_</w:t>
            </w:r>
            <w:r w:rsidRPr="00BC0714">
              <w:t xml:space="preserve">_____ (Printed Name) </w:t>
            </w:r>
          </w:p>
          <w:p w14:paraId="1EC11361" w14:textId="77777777" w:rsidR="00571C9F" w:rsidRDefault="00571C9F" w:rsidP="00462F4B"/>
          <w:p w14:paraId="70113A7D" w14:textId="77777777" w:rsidR="00571C9F" w:rsidRPr="00BC0714" w:rsidRDefault="00571C9F" w:rsidP="00462F4B">
            <w:r w:rsidRPr="00BC0714">
              <w:t>_____________</w:t>
            </w:r>
            <w:r>
              <w:t>_____</w:t>
            </w:r>
            <w:r w:rsidRPr="00BC0714">
              <w:t xml:space="preserve">_________ (Signature) </w:t>
            </w:r>
          </w:p>
          <w:p w14:paraId="5FFDCDD6" w14:textId="77777777" w:rsidR="00571C9F" w:rsidRPr="00BC0714" w:rsidRDefault="00571C9F" w:rsidP="00462F4B"/>
        </w:tc>
      </w:tr>
    </w:tbl>
    <w:p w14:paraId="58E3E38E" w14:textId="77777777" w:rsidR="00571C9F" w:rsidRDefault="00571C9F" w:rsidP="00571C9F">
      <w:pPr>
        <w:jc w:val="both"/>
      </w:pPr>
    </w:p>
    <w:p w14:paraId="399DAC0F" w14:textId="77777777" w:rsidR="00571C9F" w:rsidRDefault="00571C9F" w:rsidP="00571C9F">
      <w:pPr>
        <w:jc w:val="both"/>
      </w:pPr>
      <w:r>
        <w:t xml:space="preserve">I, ____________________________________, in the Register in Chancery, do hereby certify that I have examined the foregoing accounting, tried the calculations and additions, compared the </w:t>
      </w:r>
      <w:proofErr w:type="gramStart"/>
      <w:r>
        <w:t>vouchers</w:t>
      </w:r>
      <w:proofErr w:type="gramEnd"/>
      <w:r>
        <w:t xml:space="preserve"> and find the same correct as shown.</w:t>
      </w:r>
    </w:p>
    <w:p w14:paraId="70DE7D62" w14:textId="77777777" w:rsidR="00571C9F" w:rsidRDefault="00571C9F" w:rsidP="00571C9F"/>
    <w:p w14:paraId="227D12D0" w14:textId="77777777" w:rsidR="00571C9F" w:rsidRDefault="00571C9F" w:rsidP="00571C9F">
      <w:r>
        <w:t>_________________________________       ___________________________________</w:t>
      </w:r>
    </w:p>
    <w:p w14:paraId="334772EE" w14:textId="77777777" w:rsidR="00571C9F" w:rsidRDefault="00571C9F" w:rsidP="00571C9F">
      <w:r>
        <w:t>Court Clerk</w:t>
      </w:r>
      <w:r>
        <w:tab/>
      </w:r>
      <w:r>
        <w:tab/>
      </w:r>
      <w:r>
        <w:tab/>
      </w:r>
      <w:r>
        <w:tab/>
      </w:r>
      <w:r>
        <w:tab/>
        <w:t xml:space="preserve"> Register in Chancery</w:t>
      </w:r>
    </w:p>
    <w:p w14:paraId="5710E53C" w14:textId="77777777" w:rsidR="00571C9F" w:rsidRDefault="00571C9F" w:rsidP="00571C9F"/>
    <w:p w14:paraId="3E37014B" w14:textId="77777777" w:rsidR="00571C9F" w:rsidRDefault="00571C9F" w:rsidP="00571C9F">
      <w:pPr>
        <w:jc w:val="both"/>
      </w:pPr>
      <w:r>
        <w:t>And further, that on the ___ day of ___________________ A.D. 20____, I did send by mail to the beneficiary(</w:t>
      </w:r>
      <w:proofErr w:type="spellStart"/>
      <w:r>
        <w:t>ies</w:t>
      </w:r>
      <w:proofErr w:type="spellEnd"/>
      <w:r>
        <w:t>) at their addresses shown in the accounting, a notice that said accounting had been filed and would remain open for inspection and exception of any interested party for thirty days from said date; and that no exceptions thereto have been filed to the ____ day of ___________________A.D.20_____.</w:t>
      </w:r>
    </w:p>
    <w:p w14:paraId="5F39738F" w14:textId="77777777" w:rsidR="00571C9F" w:rsidRDefault="00571C9F" w:rsidP="00571C9F"/>
    <w:p w14:paraId="3A132292" w14:textId="77777777" w:rsidR="00571C9F" w:rsidRDefault="00571C9F" w:rsidP="00571C9F">
      <w:r>
        <w:t>________________________________       ____________________________________</w:t>
      </w:r>
    </w:p>
    <w:p w14:paraId="0B220AEB" w14:textId="77777777" w:rsidR="00571C9F" w:rsidRDefault="00571C9F" w:rsidP="00571C9F">
      <w:r>
        <w:t>Court Clerk</w:t>
      </w:r>
      <w:r>
        <w:tab/>
      </w:r>
      <w:r>
        <w:tab/>
      </w:r>
      <w:r>
        <w:tab/>
      </w:r>
      <w:r>
        <w:tab/>
        <w:t xml:space="preserve">           Register in Chancery</w:t>
      </w:r>
    </w:p>
    <w:p w14:paraId="34097E9D" w14:textId="77777777" w:rsidR="00571C9F" w:rsidRDefault="00571C9F" w:rsidP="00571C9F">
      <w:r>
        <w:t xml:space="preserve">                </w:t>
      </w:r>
    </w:p>
    <w:p w14:paraId="6B4B0B13" w14:textId="2EA88E00" w:rsidR="00571C9F" w:rsidRDefault="00571C9F" w:rsidP="00571C9F">
      <w:pPr>
        <w:pStyle w:val="BlockText"/>
        <w:ind w:left="0" w:right="0"/>
        <w:jc w:val="both"/>
      </w:pPr>
      <w:r>
        <w:t>And now, this ____ day of _____________________ A.D.20____, the foregoing accounting having been examined and neither the guardian/trustee nor any party of interest has requested that the investment of the principal be approved or disapproved, it is therefore ordered by the Court that the remainder of the account</w:t>
      </w:r>
      <w:r w:rsidR="00DF1362">
        <w:t>ing</w:t>
      </w:r>
      <w:r>
        <w:t xml:space="preserve"> be and hereby is approved, without passing upon the manner in which the principal has been or is now invested.</w:t>
      </w:r>
    </w:p>
    <w:p w14:paraId="38F4C107" w14:textId="77777777" w:rsidR="00571C9F" w:rsidRDefault="00571C9F" w:rsidP="00571C9F">
      <w:pPr>
        <w:pStyle w:val="BlockText"/>
        <w:ind w:left="0" w:right="0"/>
      </w:pPr>
    </w:p>
    <w:p w14:paraId="209DFD64" w14:textId="77777777" w:rsidR="00571C9F" w:rsidRDefault="00571C9F" w:rsidP="00571C9F">
      <w:pPr>
        <w:pStyle w:val="BlockText"/>
        <w:ind w:left="0" w:right="0"/>
      </w:pPr>
      <w:r>
        <w:t xml:space="preserve">                           </w:t>
      </w:r>
      <w:r>
        <w:tab/>
      </w:r>
      <w:r>
        <w:tab/>
      </w:r>
      <w:r>
        <w:tab/>
        <w:t xml:space="preserve">  _________________________________________</w:t>
      </w:r>
    </w:p>
    <w:p w14:paraId="78DE6DCC" w14:textId="0236EFF3" w:rsidR="00EA3A0B" w:rsidRPr="00571C9F" w:rsidRDefault="00571C9F" w:rsidP="00571C9F">
      <w:pPr>
        <w:ind w:right="-720"/>
      </w:pPr>
      <w:r>
        <w:t xml:space="preserve">                                                              </w:t>
      </w:r>
      <w:r w:rsidR="001C281C">
        <w:t>Magistrate</w:t>
      </w:r>
      <w:r>
        <w:t xml:space="preserve"> in Chancery </w:t>
      </w:r>
    </w:p>
    <w:sectPr w:rsidR="00EA3A0B" w:rsidRPr="00571C9F" w:rsidSect="005127C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8A848" w14:textId="77777777" w:rsidR="009A1D70" w:rsidRDefault="009A1D70" w:rsidP="00B77659">
      <w:pPr>
        <w:pStyle w:val="Title"/>
      </w:pPr>
      <w:r>
        <w:separator/>
      </w:r>
    </w:p>
  </w:endnote>
  <w:endnote w:type="continuationSeparator" w:id="0">
    <w:p w14:paraId="48B00F83" w14:textId="77777777" w:rsidR="009A1D70" w:rsidRDefault="009A1D70" w:rsidP="00B77659">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74E5" w14:textId="77777777" w:rsidR="003C49FC" w:rsidRDefault="003C49FC">
    <w:pPr>
      <w:pStyle w:val="Footer"/>
    </w:pPr>
    <w:r>
      <w:t>In the matter of: _________________________________, a person</w:t>
    </w:r>
    <w:r w:rsidR="005B33BC">
      <w:t xml:space="preserve"> with a disability</w:t>
    </w:r>
    <w:r w:rsidR="007C679C">
      <w:t>/a minor</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72E8A" w14:textId="77777777" w:rsidR="009A1D70" w:rsidRDefault="009A1D70" w:rsidP="00B77659">
      <w:pPr>
        <w:pStyle w:val="Title"/>
      </w:pPr>
      <w:r>
        <w:separator/>
      </w:r>
    </w:p>
  </w:footnote>
  <w:footnote w:type="continuationSeparator" w:id="0">
    <w:p w14:paraId="0E1927BB" w14:textId="77777777" w:rsidR="009A1D70" w:rsidRDefault="009A1D70" w:rsidP="00B77659">
      <w:pPr>
        <w:pStyle w:val="Titl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B5367"/>
    <w:multiLevelType w:val="hybridMultilevel"/>
    <w:tmpl w:val="AE58EB9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32A56E3"/>
    <w:multiLevelType w:val="hybridMultilevel"/>
    <w:tmpl w:val="6EAE93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7DE47482"/>
    <w:multiLevelType w:val="hybridMultilevel"/>
    <w:tmpl w:val="546E88BC"/>
    <w:lvl w:ilvl="0" w:tplc="FB741F9C">
      <w:start w:val="500"/>
      <w:numFmt w:val="bullet"/>
      <w:lvlText w:val=""/>
      <w:lvlJc w:val="left"/>
      <w:pPr>
        <w:tabs>
          <w:tab w:val="num" w:pos="1080"/>
        </w:tabs>
        <w:ind w:left="1080" w:hanging="720"/>
      </w:pPr>
      <w:rPr>
        <w:rFonts w:ascii="Wingdings" w:eastAsia="Times New Roman" w:hAnsi="Wingdings" w:cs="Times New Roman"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98039406">
    <w:abstractNumId w:val="2"/>
  </w:num>
  <w:num w:numId="2" w16cid:durableId="1462379280">
    <w:abstractNumId w:val="0"/>
  </w:num>
  <w:num w:numId="3" w16cid:durableId="764226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659"/>
    <w:rsid w:val="00074D67"/>
    <w:rsid w:val="00086B9E"/>
    <w:rsid w:val="00104879"/>
    <w:rsid w:val="001401F9"/>
    <w:rsid w:val="00141EE9"/>
    <w:rsid w:val="00165502"/>
    <w:rsid w:val="00167A9A"/>
    <w:rsid w:val="001C00EB"/>
    <w:rsid w:val="001C281C"/>
    <w:rsid w:val="001E6184"/>
    <w:rsid w:val="001F3275"/>
    <w:rsid w:val="00247ACE"/>
    <w:rsid w:val="00257806"/>
    <w:rsid w:val="002C746A"/>
    <w:rsid w:val="002D5D9D"/>
    <w:rsid w:val="00326C1F"/>
    <w:rsid w:val="0037260A"/>
    <w:rsid w:val="00374E4F"/>
    <w:rsid w:val="003C3D10"/>
    <w:rsid w:val="003C49FC"/>
    <w:rsid w:val="003E42C5"/>
    <w:rsid w:val="003E706D"/>
    <w:rsid w:val="004226BA"/>
    <w:rsid w:val="00422AC0"/>
    <w:rsid w:val="005127C2"/>
    <w:rsid w:val="00536B11"/>
    <w:rsid w:val="00571C9F"/>
    <w:rsid w:val="005B33BC"/>
    <w:rsid w:val="005B4F90"/>
    <w:rsid w:val="005E6810"/>
    <w:rsid w:val="0060608E"/>
    <w:rsid w:val="00667910"/>
    <w:rsid w:val="007A3222"/>
    <w:rsid w:val="007C679C"/>
    <w:rsid w:val="00810885"/>
    <w:rsid w:val="00825F5D"/>
    <w:rsid w:val="00847D40"/>
    <w:rsid w:val="008A6B80"/>
    <w:rsid w:val="00981B25"/>
    <w:rsid w:val="00985892"/>
    <w:rsid w:val="009A1D70"/>
    <w:rsid w:val="009C4ACD"/>
    <w:rsid w:val="00A971BD"/>
    <w:rsid w:val="00AC1860"/>
    <w:rsid w:val="00AD24A6"/>
    <w:rsid w:val="00B454AD"/>
    <w:rsid w:val="00B539F1"/>
    <w:rsid w:val="00B77659"/>
    <w:rsid w:val="00BA44D4"/>
    <w:rsid w:val="00BC0714"/>
    <w:rsid w:val="00C842FC"/>
    <w:rsid w:val="00D81D34"/>
    <w:rsid w:val="00DF1362"/>
    <w:rsid w:val="00E37BF9"/>
    <w:rsid w:val="00E9737A"/>
    <w:rsid w:val="00EA3A0B"/>
    <w:rsid w:val="00F578B1"/>
    <w:rsid w:val="00F63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5C2442C"/>
  <w15:chartTrackingRefBased/>
  <w15:docId w15:val="{65D44B7B-525D-442E-BF83-E5F2AC33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765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77659"/>
    <w:pPr>
      <w:jc w:val="center"/>
    </w:pPr>
    <w:rPr>
      <w:b/>
      <w:bCs/>
      <w:sz w:val="28"/>
      <w:szCs w:val="28"/>
    </w:rPr>
  </w:style>
  <w:style w:type="table" w:styleId="TableGrid">
    <w:name w:val="Table Grid"/>
    <w:basedOn w:val="TableNormal"/>
    <w:rsid w:val="00B77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77659"/>
    <w:rPr>
      <w:color w:val="0000FF"/>
      <w:u w:val="single"/>
    </w:rPr>
  </w:style>
  <w:style w:type="paragraph" w:styleId="Header">
    <w:name w:val="header"/>
    <w:basedOn w:val="Normal"/>
    <w:rsid w:val="005127C2"/>
    <w:pPr>
      <w:tabs>
        <w:tab w:val="center" w:pos="4320"/>
        <w:tab w:val="right" w:pos="8640"/>
      </w:tabs>
    </w:pPr>
  </w:style>
  <w:style w:type="paragraph" w:styleId="Footer">
    <w:name w:val="footer"/>
    <w:basedOn w:val="Normal"/>
    <w:link w:val="FooterChar"/>
    <w:uiPriority w:val="99"/>
    <w:rsid w:val="005127C2"/>
    <w:pPr>
      <w:tabs>
        <w:tab w:val="center" w:pos="4320"/>
        <w:tab w:val="right" w:pos="8640"/>
      </w:tabs>
    </w:pPr>
  </w:style>
  <w:style w:type="paragraph" w:styleId="BlockText">
    <w:name w:val="Block Text"/>
    <w:basedOn w:val="Normal"/>
    <w:rsid w:val="00EA3A0B"/>
    <w:pPr>
      <w:ind w:left="720" w:right="-720"/>
    </w:pPr>
    <w:rPr>
      <w:szCs w:val="20"/>
    </w:rPr>
  </w:style>
  <w:style w:type="paragraph" w:styleId="BalloonText">
    <w:name w:val="Balloon Text"/>
    <w:basedOn w:val="Normal"/>
    <w:link w:val="BalloonTextChar"/>
    <w:rsid w:val="001F3275"/>
    <w:rPr>
      <w:rFonts w:ascii="Segoe UI" w:hAnsi="Segoe UI" w:cs="Segoe UI"/>
      <w:sz w:val="18"/>
      <w:szCs w:val="18"/>
    </w:rPr>
  </w:style>
  <w:style w:type="character" w:customStyle="1" w:styleId="BalloonTextChar">
    <w:name w:val="Balloon Text Char"/>
    <w:link w:val="BalloonText"/>
    <w:rsid w:val="001F3275"/>
    <w:rPr>
      <w:rFonts w:ascii="Segoe UI" w:hAnsi="Segoe UI" w:cs="Segoe UI"/>
      <w:sz w:val="18"/>
      <w:szCs w:val="18"/>
    </w:rPr>
  </w:style>
  <w:style w:type="character" w:customStyle="1" w:styleId="FooterChar">
    <w:name w:val="Footer Char"/>
    <w:link w:val="Footer"/>
    <w:uiPriority w:val="99"/>
    <w:rsid w:val="00422AC0"/>
    <w:rPr>
      <w:sz w:val="24"/>
      <w:szCs w:val="24"/>
    </w:rPr>
  </w:style>
  <w:style w:type="character" w:styleId="CommentReference">
    <w:name w:val="annotation reference"/>
    <w:rsid w:val="00422AC0"/>
    <w:rPr>
      <w:sz w:val="16"/>
      <w:szCs w:val="16"/>
    </w:rPr>
  </w:style>
  <w:style w:type="paragraph" w:styleId="CommentText">
    <w:name w:val="annotation text"/>
    <w:basedOn w:val="Normal"/>
    <w:link w:val="CommentTextChar"/>
    <w:rsid w:val="00422AC0"/>
    <w:rPr>
      <w:sz w:val="20"/>
      <w:szCs w:val="20"/>
    </w:rPr>
  </w:style>
  <w:style w:type="character" w:customStyle="1" w:styleId="CommentTextChar">
    <w:name w:val="Comment Text Char"/>
    <w:basedOn w:val="DefaultParagraphFont"/>
    <w:link w:val="CommentText"/>
    <w:rsid w:val="00422AC0"/>
  </w:style>
  <w:style w:type="paragraph" w:styleId="CommentSubject">
    <w:name w:val="annotation subject"/>
    <w:basedOn w:val="CommentText"/>
    <w:next w:val="CommentText"/>
    <w:link w:val="CommentSubjectChar"/>
    <w:rsid w:val="00422AC0"/>
    <w:rPr>
      <w:b/>
      <w:bCs/>
    </w:rPr>
  </w:style>
  <w:style w:type="character" w:customStyle="1" w:styleId="CommentSubjectChar">
    <w:name w:val="Comment Subject Char"/>
    <w:link w:val="CommentSubject"/>
    <w:rsid w:val="00422A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Judicial Information Center</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j.renee.kinsey</dc:creator>
  <cp:keywords/>
  <dc:description/>
  <cp:lastModifiedBy>Kinsey, J. Renee (Courts)</cp:lastModifiedBy>
  <cp:revision>7</cp:revision>
  <cp:lastPrinted>2022-05-04T15:26:00Z</cp:lastPrinted>
  <dcterms:created xsi:type="dcterms:W3CDTF">2018-05-17T16:51:00Z</dcterms:created>
  <dcterms:modified xsi:type="dcterms:W3CDTF">2023-07-18T18:54:00Z</dcterms:modified>
</cp:coreProperties>
</file>